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8577E2" w14:textId="2AA1240A" w:rsidR="00DA4B96" w:rsidRPr="00B27C96" w:rsidRDefault="00B27C96" w:rsidP="00933DB6">
      <w:pPr>
        <w:pStyle w:val="Titre1"/>
        <w:rPr>
          <w:lang w:val="fr-FR"/>
        </w:rPr>
      </w:pPr>
      <w:r w:rsidRPr="00B27C96">
        <w:rPr>
          <w:lang w:val="fr-FR"/>
        </w:rPr>
        <w:t>Sennheiser a dévoilé</w:t>
      </w:r>
      <w:r w:rsidR="00592614" w:rsidRPr="00B27C96">
        <w:rPr>
          <w:lang w:val="fr-FR"/>
        </w:rPr>
        <w:t xml:space="preserve"> </w:t>
      </w:r>
      <w:proofErr w:type="spellStart"/>
      <w:r w:rsidR="00B43C81" w:rsidRPr="00B27C96">
        <w:rPr>
          <w:lang w:val="fr-FR"/>
        </w:rPr>
        <w:t>Spectera</w:t>
      </w:r>
      <w:proofErr w:type="spellEnd"/>
      <w:r w:rsidR="00B43C81" w:rsidRPr="00B27C96">
        <w:rPr>
          <w:lang w:val="fr-FR"/>
        </w:rPr>
        <w:t xml:space="preserve"> </w:t>
      </w:r>
    </w:p>
    <w:p w14:paraId="72FDCDE9" w14:textId="12728D03" w:rsidR="00E566DC" w:rsidRPr="00B27C96" w:rsidRDefault="00B27C96" w:rsidP="00DA4B96">
      <w:pPr>
        <w:rPr>
          <w:b/>
          <w:bCs/>
          <w:lang w:val="fr-FR"/>
        </w:rPr>
      </w:pPr>
      <w:r w:rsidRPr="00B27C96">
        <w:rPr>
          <w:b/>
          <w:bCs/>
          <w:lang w:val="fr-FR"/>
        </w:rPr>
        <w:t>Les événements mondiaux invitent les clients</w:t>
      </w:r>
      <w:r>
        <w:rPr>
          <w:b/>
          <w:bCs/>
          <w:lang w:val="fr-FR"/>
        </w:rPr>
        <w:t>, les partenaires et les</w:t>
      </w:r>
      <w:r w:rsidRPr="00B27C96">
        <w:rPr>
          <w:b/>
          <w:bCs/>
          <w:lang w:val="fr-FR"/>
        </w:rPr>
        <w:t xml:space="preserve"> médias à explorer la nouvelle technologie sans fil large bande bidirectionnelle</w:t>
      </w:r>
    </w:p>
    <w:p w14:paraId="58A0F4F8" w14:textId="77777777" w:rsidR="00B27C96" w:rsidRPr="00B27C96" w:rsidRDefault="00B27C96" w:rsidP="00DA4B96">
      <w:pPr>
        <w:rPr>
          <w:lang w:val="fr-FR"/>
        </w:rPr>
      </w:pPr>
    </w:p>
    <w:p w14:paraId="6C33BEA9" w14:textId="30C340E2" w:rsidR="00592614" w:rsidRPr="00B27C96" w:rsidRDefault="00B27C96" w:rsidP="001B18B5">
      <w:pPr>
        <w:rPr>
          <w:rStyle w:val="lev"/>
          <w:lang w:val="fr-FR"/>
        </w:rPr>
      </w:pPr>
      <w:r w:rsidRPr="00B27C96">
        <w:rPr>
          <w:rStyle w:val="lev"/>
          <w:i/>
          <w:iCs/>
          <w:lang w:val="fr-FR"/>
        </w:rPr>
        <w:t>Paris</w:t>
      </w:r>
      <w:r w:rsidR="00523C5A" w:rsidRPr="00B27C96">
        <w:rPr>
          <w:rStyle w:val="lev"/>
          <w:i/>
          <w:iCs/>
          <w:lang w:val="fr-FR"/>
        </w:rPr>
        <w:t xml:space="preserve">, </w:t>
      </w:r>
      <w:r w:rsidR="001F12EF">
        <w:rPr>
          <w:rStyle w:val="lev"/>
          <w:i/>
          <w:iCs/>
          <w:lang w:val="fr-FR"/>
        </w:rPr>
        <w:t>9</w:t>
      </w:r>
      <w:r w:rsidRPr="00B27C96">
        <w:rPr>
          <w:rStyle w:val="lev"/>
          <w:i/>
          <w:iCs/>
          <w:lang w:val="fr-FR"/>
        </w:rPr>
        <w:t xml:space="preserve"> octobre</w:t>
      </w:r>
      <w:r w:rsidR="00523C5A" w:rsidRPr="00B27C96">
        <w:rPr>
          <w:rStyle w:val="lev"/>
          <w:i/>
          <w:iCs/>
          <w:lang w:val="fr-FR"/>
        </w:rPr>
        <w:t xml:space="preserve"> 2024</w:t>
      </w:r>
      <w:r w:rsidR="00523C5A" w:rsidRPr="00B27C96">
        <w:rPr>
          <w:rStyle w:val="lev"/>
          <w:lang w:val="fr-FR"/>
        </w:rPr>
        <w:t xml:space="preserve"> – </w:t>
      </w:r>
      <w:r w:rsidRPr="00B27C96">
        <w:rPr>
          <w:b/>
          <w:bCs/>
          <w:lang w:val="fr-FR"/>
        </w:rPr>
        <w:t xml:space="preserve">À l’occasion du premier jour du salon IBC le 13 septembre dernier, Sennheiser a dévoilé </w:t>
      </w:r>
      <w:proofErr w:type="spellStart"/>
      <w:r w:rsidRPr="00B27C96">
        <w:rPr>
          <w:b/>
          <w:bCs/>
          <w:lang w:val="fr-FR"/>
        </w:rPr>
        <w:t>Spectera</w:t>
      </w:r>
      <w:proofErr w:type="spellEnd"/>
      <w:r w:rsidRPr="00B27C96">
        <w:rPr>
          <w:b/>
          <w:bCs/>
          <w:lang w:val="fr-FR"/>
        </w:rPr>
        <w:t xml:space="preserve">, le premier écosystème numérique sans fil bidirectionnel large bande au monde. Ce lancement mondial s’est déroulé simultanément dans plusieurs villes, dont Nashville, Hong Kong et Amsterdam, où l'événement principal, organisé aux studios De </w:t>
      </w:r>
      <w:proofErr w:type="spellStart"/>
      <w:r w:rsidRPr="00B27C96">
        <w:rPr>
          <w:b/>
          <w:bCs/>
          <w:lang w:val="fr-FR"/>
        </w:rPr>
        <w:t>Hallen</w:t>
      </w:r>
      <w:proofErr w:type="spellEnd"/>
      <w:r w:rsidRPr="00B27C96">
        <w:rPr>
          <w:b/>
          <w:bCs/>
          <w:lang w:val="fr-FR"/>
        </w:rPr>
        <w:t>, a réuni 252 participants issus de 30 pays.</w:t>
      </w:r>
    </w:p>
    <w:p w14:paraId="6E88EC9C" w14:textId="77777777" w:rsidR="00592614" w:rsidRPr="00B27C96" w:rsidRDefault="00592614" w:rsidP="001B18B5">
      <w:pPr>
        <w:rPr>
          <w:rStyle w:val="lev"/>
          <w:b w:val="0"/>
          <w:bCs w:val="0"/>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0C028F" w:rsidRPr="001F12EF" w14:paraId="53004967" w14:textId="77777777" w:rsidTr="0081342A">
        <w:tc>
          <w:tcPr>
            <w:tcW w:w="3935" w:type="dxa"/>
          </w:tcPr>
          <w:p w14:paraId="4C2D62B4" w14:textId="6D2C4E27" w:rsidR="000C028F" w:rsidRDefault="000C028F" w:rsidP="0081342A">
            <w:pPr>
              <w:pStyle w:val="Lgende"/>
              <w:rPr>
                <w:rStyle w:val="lev"/>
                <w:b w:val="0"/>
                <w:bCs w:val="0"/>
                <w:lang w:val="en-US"/>
              </w:rPr>
            </w:pPr>
            <w:r>
              <w:rPr>
                <w:noProof/>
                <w:lang w:val="en-US"/>
              </w:rPr>
              <w:drawing>
                <wp:inline distT="0" distB="0" distL="0" distR="0" wp14:anchorId="57BF2527" wp14:editId="49BB1015">
                  <wp:extent cx="2428567" cy="1821425"/>
                  <wp:effectExtent l="0" t="0" r="0" b="0"/>
                  <wp:docPr id="1093066002" name="Grafik 1" descr="Ein Bild, das Kleidung, Konzert, Perso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66002" name="Grafik 1" descr="Ein Bild, das Kleidung, Konzert, Person, Im Haus enthält.&#10;&#10;Automatisch generierte Beschreibung"/>
                          <pic:cNvPicPr/>
                        </pic:nvPicPr>
                        <pic:blipFill>
                          <a:blip r:embed="rId11"/>
                          <a:stretch>
                            <a:fillRect/>
                          </a:stretch>
                        </pic:blipFill>
                        <pic:spPr>
                          <a:xfrm>
                            <a:off x="0" y="0"/>
                            <a:ext cx="2433613" cy="1825209"/>
                          </a:xfrm>
                          <a:prstGeom prst="rect">
                            <a:avLst/>
                          </a:prstGeom>
                        </pic:spPr>
                      </pic:pic>
                    </a:graphicData>
                  </a:graphic>
                </wp:inline>
              </w:drawing>
            </w:r>
          </w:p>
        </w:tc>
        <w:tc>
          <w:tcPr>
            <w:tcW w:w="3935" w:type="dxa"/>
          </w:tcPr>
          <w:p w14:paraId="04307B8C" w14:textId="3E4F1E87" w:rsidR="000C028F" w:rsidRPr="00B27C96" w:rsidRDefault="00B27C96" w:rsidP="0081342A">
            <w:pPr>
              <w:pStyle w:val="Lgende"/>
              <w:rPr>
                <w:rStyle w:val="lev"/>
                <w:b w:val="0"/>
                <w:bCs w:val="0"/>
                <w:lang w:val="fr-FR"/>
              </w:rPr>
            </w:pPr>
            <w:r w:rsidRPr="00B27C96">
              <w:rPr>
                <w:lang w:val="fr-FR"/>
              </w:rPr>
              <w:t xml:space="preserve">Les studios De </w:t>
            </w:r>
            <w:proofErr w:type="spellStart"/>
            <w:r w:rsidRPr="00B27C96">
              <w:rPr>
                <w:lang w:val="fr-FR"/>
              </w:rPr>
              <w:t>Hallen</w:t>
            </w:r>
            <w:proofErr w:type="spellEnd"/>
            <w:r w:rsidRPr="00B27C96">
              <w:rPr>
                <w:lang w:val="fr-FR"/>
              </w:rPr>
              <w:t xml:space="preserve"> d'Amsterdam, situés dans un ancien dépôt de tramway, ont offert un cadre magnifique pour l'événement </w:t>
            </w:r>
            <w:proofErr w:type="spellStart"/>
            <w:r w:rsidRPr="00B27C96">
              <w:rPr>
                <w:lang w:val="fr-FR"/>
              </w:rPr>
              <w:t>Spectera</w:t>
            </w:r>
            <w:proofErr w:type="spellEnd"/>
            <w:r w:rsidRPr="00B27C96">
              <w:rPr>
                <w:lang w:val="fr-FR"/>
              </w:rPr>
              <w:t xml:space="preserve"> lors de l'IBC.</w:t>
            </w:r>
          </w:p>
        </w:tc>
      </w:tr>
    </w:tbl>
    <w:p w14:paraId="4E6031C8" w14:textId="77777777" w:rsidR="00592614" w:rsidRPr="00B27C96" w:rsidRDefault="00592614" w:rsidP="001B18B5">
      <w:pPr>
        <w:rPr>
          <w:rStyle w:val="lev"/>
          <w:b w:val="0"/>
          <w:bCs w:val="0"/>
          <w:lang w:val="fr-FR"/>
        </w:rPr>
      </w:pPr>
    </w:p>
    <w:p w14:paraId="2371C392" w14:textId="2864D397" w:rsidR="00AE49E7" w:rsidRDefault="00B27C96" w:rsidP="001B18B5">
      <w:pPr>
        <w:rPr>
          <w:rStyle w:val="lev"/>
          <w:b w:val="0"/>
          <w:bCs w:val="0"/>
          <w:lang w:val="fr-FR"/>
        </w:rPr>
      </w:pPr>
      <w:r w:rsidRPr="00B27C96">
        <w:rPr>
          <w:lang w:val="fr-FR"/>
        </w:rPr>
        <w:t xml:space="preserve">Lors de cette journée, les intervenants ont plongé les invités dans une rétrospective fascinante, retraçant l’évolution de Sennheiser depuis ses débuts dans la technologie des microphones sans fil en 1957 jusqu’à l’innovation qu’est </w:t>
      </w:r>
      <w:proofErr w:type="spellStart"/>
      <w:r w:rsidRPr="00B27C96">
        <w:rPr>
          <w:lang w:val="fr-FR"/>
        </w:rPr>
        <w:t>Spectera</w:t>
      </w:r>
      <w:proofErr w:type="spellEnd"/>
      <w:r w:rsidRPr="00B27C96">
        <w:rPr>
          <w:lang w:val="fr-FR"/>
        </w:rPr>
        <w:t xml:space="preserve"> aujourd'hui. « Il est important de rappeler que depuis 1957, toutes les transmissions de microphones sans fil – et plus tard des IEM – étaient à bande étroite. </w:t>
      </w:r>
      <w:proofErr w:type="spellStart"/>
      <w:r w:rsidRPr="00B27C96">
        <w:rPr>
          <w:lang w:val="fr-FR"/>
        </w:rPr>
        <w:t>Spectera</w:t>
      </w:r>
      <w:proofErr w:type="spellEnd"/>
      <w:r w:rsidRPr="00B27C96">
        <w:rPr>
          <w:lang w:val="fr-FR"/>
        </w:rPr>
        <w:t xml:space="preserve"> représente donc un véritable changement de paradigme, qui nécessite des ajustements réglementaires dans chaque pays », souligne le </w:t>
      </w:r>
      <w:proofErr w:type="spellStart"/>
      <w:r w:rsidRPr="00B27C96">
        <w:rPr>
          <w:lang w:val="fr-FR"/>
        </w:rPr>
        <w:t>co</w:t>
      </w:r>
      <w:proofErr w:type="spellEnd"/>
      <w:r w:rsidRPr="00B27C96">
        <w:rPr>
          <w:lang w:val="fr-FR"/>
        </w:rPr>
        <w:t>-CEO, Dr Andreas Sennheiser</w:t>
      </w:r>
      <w:r w:rsidR="00426979" w:rsidRPr="00B27C96">
        <w:rPr>
          <w:rStyle w:val="lev"/>
          <w:b w:val="0"/>
          <w:bCs w:val="0"/>
          <w:lang w:val="fr-FR"/>
        </w:rPr>
        <w:t>.</w:t>
      </w:r>
      <w:r w:rsidR="00581A4B" w:rsidRPr="00B27C96">
        <w:rPr>
          <w:rStyle w:val="lev"/>
          <w:b w:val="0"/>
          <w:bCs w:val="0"/>
          <w:lang w:val="fr-FR"/>
        </w:rPr>
        <w:t xml:space="preserve"> </w:t>
      </w:r>
    </w:p>
    <w:p w14:paraId="32EC626F" w14:textId="77777777" w:rsidR="00B27C96" w:rsidRPr="00B27C96" w:rsidRDefault="00B27C96" w:rsidP="001B18B5">
      <w:pPr>
        <w:rPr>
          <w:rStyle w:val="lev"/>
          <w:b w:val="0"/>
          <w:bCs w:val="0"/>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686"/>
        <w:gridCol w:w="3935"/>
      </w:tblGrid>
      <w:tr w:rsidR="00426979" w:rsidRPr="001F12EF" w14:paraId="1076AF16" w14:textId="77777777" w:rsidTr="00B27C96">
        <w:tc>
          <w:tcPr>
            <w:tcW w:w="3686" w:type="dxa"/>
          </w:tcPr>
          <w:p w14:paraId="45285A2C" w14:textId="430A93DD" w:rsidR="00426979" w:rsidRDefault="00426979" w:rsidP="00426979">
            <w:pPr>
              <w:pStyle w:val="Lgende"/>
              <w:rPr>
                <w:rStyle w:val="lev"/>
                <w:b w:val="0"/>
                <w:bCs w:val="0"/>
              </w:rPr>
            </w:pPr>
            <w:r>
              <w:rPr>
                <w:noProof/>
              </w:rPr>
              <w:drawing>
                <wp:inline distT="0" distB="0" distL="0" distR="0" wp14:anchorId="07D76B31" wp14:editId="701BEE8B">
                  <wp:extent cx="2210863" cy="1658149"/>
                  <wp:effectExtent l="0" t="0" r="0" b="5715"/>
                  <wp:docPr id="1734885250" name="Grafik 2" descr="Ein Bild, das Kleidung, Menschliches Gesicht,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885250" name="Grafik 2" descr="Ein Bild, das Kleidung, Menschliches Gesicht, Person, Mann enthält.&#10;&#10;Automatisch generierte Beschreibung"/>
                          <pic:cNvPicPr/>
                        </pic:nvPicPr>
                        <pic:blipFill>
                          <a:blip r:embed="rId12"/>
                          <a:stretch>
                            <a:fillRect/>
                          </a:stretch>
                        </pic:blipFill>
                        <pic:spPr>
                          <a:xfrm>
                            <a:off x="0" y="0"/>
                            <a:ext cx="2245971" cy="1684480"/>
                          </a:xfrm>
                          <a:prstGeom prst="rect">
                            <a:avLst/>
                          </a:prstGeom>
                        </pic:spPr>
                      </pic:pic>
                    </a:graphicData>
                  </a:graphic>
                </wp:inline>
              </w:drawing>
            </w:r>
          </w:p>
        </w:tc>
        <w:tc>
          <w:tcPr>
            <w:tcW w:w="3935" w:type="dxa"/>
          </w:tcPr>
          <w:p w14:paraId="38181F54" w14:textId="098E7473" w:rsidR="00426979" w:rsidRPr="00B27C96" w:rsidRDefault="00B27C96" w:rsidP="00426979">
            <w:pPr>
              <w:pStyle w:val="Lgende"/>
              <w:rPr>
                <w:rStyle w:val="lev"/>
                <w:b w:val="0"/>
                <w:bCs w:val="0"/>
                <w:lang w:val="fr-FR"/>
              </w:rPr>
            </w:pPr>
            <w:r w:rsidRPr="00B27C96">
              <w:rPr>
                <w:lang w:val="fr-FR"/>
              </w:rPr>
              <w:t xml:space="preserve">Les intervenants Christophe Van den Berghe (Vice-président des ventes EMEA), Theresa </w:t>
            </w:r>
            <w:proofErr w:type="spellStart"/>
            <w:r w:rsidRPr="00B27C96">
              <w:rPr>
                <w:lang w:val="fr-FR"/>
              </w:rPr>
              <w:t>Vondran</w:t>
            </w:r>
            <w:proofErr w:type="spellEnd"/>
            <w:r w:rsidRPr="00B27C96">
              <w:rPr>
                <w:lang w:val="fr-FR"/>
              </w:rPr>
              <w:t xml:space="preserve"> (Responsable de la catégorie marché Pro) et le </w:t>
            </w:r>
            <w:proofErr w:type="spellStart"/>
            <w:r w:rsidRPr="00B27C96">
              <w:rPr>
                <w:lang w:val="fr-FR"/>
              </w:rPr>
              <w:t>co</w:t>
            </w:r>
            <w:proofErr w:type="spellEnd"/>
            <w:r w:rsidRPr="00B27C96">
              <w:rPr>
                <w:lang w:val="fr-FR"/>
              </w:rPr>
              <w:t xml:space="preserve">-CEO Dr Andreas Sennheiser ont </w:t>
            </w:r>
            <w:r>
              <w:rPr>
                <w:lang w:val="fr-FR"/>
              </w:rPr>
              <w:t>mis en exergue</w:t>
            </w:r>
            <w:r w:rsidRPr="00B27C96">
              <w:rPr>
                <w:lang w:val="fr-FR"/>
              </w:rPr>
              <w:t xml:space="preserve"> les nombreux avantages de l'écosystème large bande bidirectionnel </w:t>
            </w:r>
            <w:proofErr w:type="spellStart"/>
            <w:r w:rsidRPr="00B27C96">
              <w:rPr>
                <w:lang w:val="fr-FR"/>
              </w:rPr>
              <w:t>Spectera</w:t>
            </w:r>
            <w:proofErr w:type="spellEnd"/>
            <w:r w:rsidRPr="00B27C96">
              <w:rPr>
                <w:lang w:val="fr-FR"/>
              </w:rPr>
              <w:t>.</w:t>
            </w:r>
          </w:p>
        </w:tc>
      </w:tr>
    </w:tbl>
    <w:p w14:paraId="684F17B9" w14:textId="0EE90B9C" w:rsidR="004D19E1" w:rsidRPr="00B27C96" w:rsidRDefault="00B27C96" w:rsidP="001B18B5">
      <w:pPr>
        <w:rPr>
          <w:rStyle w:val="lev"/>
          <w:b w:val="0"/>
          <w:bCs w:val="0"/>
          <w:lang w:val="fr-FR"/>
        </w:rPr>
      </w:pPr>
      <w:r w:rsidRPr="00B27C96">
        <w:rPr>
          <w:lang w:val="fr-FR"/>
        </w:rPr>
        <w:lastRenderedPageBreak/>
        <w:t xml:space="preserve">Après une présentation marquante diffusée via </w:t>
      </w:r>
      <w:proofErr w:type="spellStart"/>
      <w:r w:rsidRPr="00B27C96">
        <w:rPr>
          <w:lang w:val="fr-FR"/>
        </w:rPr>
        <w:t>Spectera</w:t>
      </w:r>
      <w:proofErr w:type="spellEnd"/>
      <w:r w:rsidRPr="00B27C96">
        <w:rPr>
          <w:lang w:val="fr-FR"/>
        </w:rPr>
        <w:t xml:space="preserve"> lui-même, les invités ont pu découvrir de plus près cet écosystème révolutionnaire. L'équipe d’ingénieurs de Sennheiser a animé plusieurs stations de démonstration, offrant des explications détaillées sur la technologie WMAS et répondant aux questions des participants. Les émetteurs-récepteurs de poche bidirectionnels SEK étaient disponibles pour tester la qualité audio impeccable des retours in-</w:t>
      </w:r>
      <w:proofErr w:type="spellStart"/>
      <w:r w:rsidRPr="00B27C96">
        <w:rPr>
          <w:lang w:val="fr-FR"/>
        </w:rPr>
        <w:t>ear</w:t>
      </w:r>
      <w:proofErr w:type="spellEnd"/>
      <w:r w:rsidRPr="00B27C96">
        <w:rPr>
          <w:lang w:val="fr-FR"/>
        </w:rPr>
        <w:t xml:space="preserve"> numériques (IEM).</w:t>
      </w:r>
    </w:p>
    <w:p w14:paraId="75808830" w14:textId="77777777" w:rsidR="004D19E1" w:rsidRPr="00B27C96" w:rsidRDefault="004D19E1" w:rsidP="001B18B5">
      <w:pPr>
        <w:rPr>
          <w:rStyle w:val="lev"/>
          <w:b w:val="0"/>
          <w:bCs w:val="0"/>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AD7635" w14:paraId="1DAA28B9" w14:textId="77777777" w:rsidTr="00AD7635">
        <w:tc>
          <w:tcPr>
            <w:tcW w:w="3935" w:type="dxa"/>
          </w:tcPr>
          <w:p w14:paraId="76D7EC57" w14:textId="74794DF1" w:rsidR="002810AB" w:rsidRDefault="00AD7635" w:rsidP="00AD7635">
            <w:pPr>
              <w:pStyle w:val="Lgende"/>
              <w:rPr>
                <w:rStyle w:val="lev"/>
                <w:b w:val="0"/>
                <w:bCs w:val="0"/>
              </w:rPr>
            </w:pPr>
            <w:r>
              <w:rPr>
                <w:noProof/>
              </w:rPr>
              <w:drawing>
                <wp:inline distT="0" distB="0" distL="0" distR="0" wp14:anchorId="6CAFFF26" wp14:editId="25E9C5AD">
                  <wp:extent cx="2192779" cy="1563329"/>
                  <wp:effectExtent l="0" t="0" r="4445" b="0"/>
                  <wp:docPr id="180695395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953959" name="Grafik 1806953959"/>
                          <pic:cNvPicPr/>
                        </pic:nvPicPr>
                        <pic:blipFill>
                          <a:blip r:embed="rId13"/>
                          <a:stretch>
                            <a:fillRect/>
                          </a:stretch>
                        </pic:blipFill>
                        <pic:spPr>
                          <a:xfrm>
                            <a:off x="0" y="0"/>
                            <a:ext cx="2225372" cy="1586566"/>
                          </a:xfrm>
                          <a:prstGeom prst="rect">
                            <a:avLst/>
                          </a:prstGeom>
                        </pic:spPr>
                      </pic:pic>
                    </a:graphicData>
                  </a:graphic>
                </wp:inline>
              </w:drawing>
            </w:r>
          </w:p>
        </w:tc>
        <w:tc>
          <w:tcPr>
            <w:tcW w:w="3935" w:type="dxa"/>
          </w:tcPr>
          <w:p w14:paraId="5492C55B" w14:textId="7352F271" w:rsidR="002810AB" w:rsidRDefault="00AD7635" w:rsidP="00AD7635">
            <w:pPr>
              <w:pStyle w:val="Lgende"/>
              <w:rPr>
                <w:rStyle w:val="lev"/>
                <w:b w:val="0"/>
                <w:bCs w:val="0"/>
              </w:rPr>
            </w:pPr>
            <w:r>
              <w:rPr>
                <w:noProof/>
              </w:rPr>
              <w:drawing>
                <wp:inline distT="0" distB="0" distL="0" distR="0" wp14:anchorId="2F6C5C59" wp14:editId="50BAB3A0">
                  <wp:extent cx="2094271" cy="1570704"/>
                  <wp:effectExtent l="0" t="0" r="1270" b="4445"/>
                  <wp:docPr id="190833996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39969" name="Grafik 1908339969"/>
                          <pic:cNvPicPr/>
                        </pic:nvPicPr>
                        <pic:blipFill>
                          <a:blip r:embed="rId14"/>
                          <a:stretch>
                            <a:fillRect/>
                          </a:stretch>
                        </pic:blipFill>
                        <pic:spPr>
                          <a:xfrm>
                            <a:off x="0" y="0"/>
                            <a:ext cx="2120802" cy="1590602"/>
                          </a:xfrm>
                          <a:prstGeom prst="rect">
                            <a:avLst/>
                          </a:prstGeom>
                        </pic:spPr>
                      </pic:pic>
                    </a:graphicData>
                  </a:graphic>
                </wp:inline>
              </w:drawing>
            </w:r>
          </w:p>
        </w:tc>
      </w:tr>
    </w:tbl>
    <w:p w14:paraId="61974A1F" w14:textId="5A383C41" w:rsidR="00164879" w:rsidRPr="00B27C96" w:rsidRDefault="00B27C96" w:rsidP="00D3353C">
      <w:pPr>
        <w:rPr>
          <w:sz w:val="15"/>
          <w:lang w:val="fr-FR"/>
        </w:rPr>
      </w:pPr>
      <w:r w:rsidRPr="00B27C96">
        <w:rPr>
          <w:sz w:val="15"/>
          <w:lang w:val="fr-FR"/>
        </w:rPr>
        <w:t xml:space="preserve">Plusieurs stations de démonstration ont invité les participants à en apprendre davantage sur </w:t>
      </w:r>
      <w:proofErr w:type="spellStart"/>
      <w:r w:rsidRPr="00B27C96">
        <w:rPr>
          <w:sz w:val="15"/>
          <w:lang w:val="fr-FR"/>
        </w:rPr>
        <w:t>Spectera</w:t>
      </w:r>
      <w:proofErr w:type="spellEnd"/>
      <w:r w:rsidRPr="00B27C96">
        <w:rPr>
          <w:sz w:val="15"/>
          <w:lang w:val="fr-FR"/>
        </w:rPr>
        <w:t>.</w:t>
      </w:r>
    </w:p>
    <w:p w14:paraId="4295D61C" w14:textId="77777777" w:rsidR="00B27C96" w:rsidRPr="00B27C96" w:rsidRDefault="00B27C96" w:rsidP="00D3353C">
      <w:pPr>
        <w:rPr>
          <w:lang w:val="fr-FR"/>
        </w:rPr>
      </w:pPr>
    </w:p>
    <w:p w14:paraId="17A2B12C" w14:textId="2FEDA90C" w:rsidR="00581A4B" w:rsidRPr="00B27C96" w:rsidRDefault="00B27C96" w:rsidP="00DA4B96">
      <w:pPr>
        <w:rPr>
          <w:lang w:val="fr-FR"/>
        </w:rPr>
      </w:pPr>
      <w:r w:rsidRPr="00B27C96">
        <w:rPr>
          <w:lang w:val="fr-FR"/>
        </w:rPr>
        <w:t xml:space="preserve">« Le lancement de </w:t>
      </w:r>
      <w:proofErr w:type="spellStart"/>
      <w:r w:rsidRPr="00B27C96">
        <w:rPr>
          <w:lang w:val="fr-FR"/>
        </w:rPr>
        <w:t>Spectera</w:t>
      </w:r>
      <w:proofErr w:type="spellEnd"/>
      <w:r w:rsidRPr="00B27C96">
        <w:rPr>
          <w:lang w:val="fr-FR"/>
        </w:rPr>
        <w:t xml:space="preserve"> marque un tournant », affirme Andreas Sennheiser. « Nous sommes à présent à un moment clé où il s'agit de développer cet écosystème en collaboration avec nos clients, tout en poursuivant les discussions avec de nombreuses autorités de régulation à travers le monde. Comme l'a récemment rappelé notre équipe en charge des politiques du spectre : ‘Nous avons déjà obtenu l'accord pour le WMAS dans plus de 60 pays, mais il nous reste encore plus de 120 à convaincre !’ »</w:t>
      </w:r>
    </w:p>
    <w:p w14:paraId="5E8916C1" w14:textId="77777777" w:rsidR="00B27C96" w:rsidRPr="00B27C96" w:rsidRDefault="00B27C96" w:rsidP="00DA4B96">
      <w:pPr>
        <w:rPr>
          <w:lang w:val="fr-FR"/>
        </w:rPr>
      </w:pPr>
    </w:p>
    <w:p w14:paraId="0A5FE3EF" w14:textId="2AA2C9FC" w:rsidR="00B27C96" w:rsidRDefault="00B27C96" w:rsidP="00DA4B96">
      <w:pPr>
        <w:rPr>
          <w:lang w:val="fr-FR"/>
        </w:rPr>
      </w:pPr>
      <w:bookmarkStart w:id="0" w:name="_Hlk178588324"/>
      <w:r>
        <w:rPr>
          <w:lang w:val="fr-FR"/>
        </w:rPr>
        <w:t xml:space="preserve">Retrouvez le communiqué de presse d’annonce officielle </w:t>
      </w:r>
      <w:hyperlink r:id="rId15" w:history="1">
        <w:r w:rsidRPr="00B27C96">
          <w:rPr>
            <w:rStyle w:val="Lienhypertexte"/>
            <w:color w:val="0095D5" w:themeColor="accent1"/>
            <w:lang w:val="fr-FR"/>
          </w:rPr>
          <w:t>ici.</w:t>
        </w:r>
      </w:hyperlink>
    </w:p>
    <w:p w14:paraId="084AFCF1" w14:textId="38C8CCA7" w:rsidR="00581A4B" w:rsidRPr="00B27C96" w:rsidRDefault="00B27C96" w:rsidP="00DA4B96">
      <w:pPr>
        <w:rPr>
          <w:lang w:val="fr-FR"/>
        </w:rPr>
      </w:pPr>
      <w:r w:rsidRPr="00B27C96">
        <w:rPr>
          <w:lang w:val="fr-FR"/>
        </w:rPr>
        <w:t xml:space="preserve">Regardez une vidéo de la présentation de </w:t>
      </w:r>
      <w:proofErr w:type="spellStart"/>
      <w:r w:rsidRPr="00B27C96">
        <w:rPr>
          <w:lang w:val="fr-FR"/>
        </w:rPr>
        <w:t>Spectera</w:t>
      </w:r>
      <w:proofErr w:type="spellEnd"/>
      <w:r w:rsidRPr="00B27C96">
        <w:rPr>
          <w:lang w:val="fr-FR"/>
        </w:rPr>
        <w:t xml:space="preserve"> à Amsterdam</w:t>
      </w:r>
      <w:hyperlink r:id="rId16" w:history="1">
        <w:r w:rsidRPr="00B27C96">
          <w:rPr>
            <w:rStyle w:val="Lienhypertexte"/>
            <w:color w:val="0095D5" w:themeColor="accent1"/>
            <w:lang w:val="fr-FR"/>
          </w:rPr>
          <w:t xml:space="preserve"> ici</w:t>
        </w:r>
      </w:hyperlink>
      <w:r>
        <w:rPr>
          <w:rStyle w:val="Lienhypertexte"/>
          <w:color w:val="0095D5" w:themeColor="accent1"/>
          <w:lang w:val="fr-FR"/>
        </w:rPr>
        <w:t>.</w:t>
      </w:r>
    </w:p>
    <w:bookmarkEnd w:id="0"/>
    <w:p w14:paraId="7CDB328F" w14:textId="7284EA1E" w:rsidR="0002682A" w:rsidRDefault="00B27C96" w:rsidP="00DA4B96">
      <w:pPr>
        <w:rPr>
          <w:color w:val="0095D5" w:themeColor="accent1"/>
          <w:u w:val="single"/>
          <w:lang w:val="fr-FR"/>
        </w:rPr>
      </w:pPr>
      <w:r w:rsidRPr="00B27C96">
        <w:rPr>
          <w:lang w:val="fr-FR"/>
        </w:rPr>
        <w:t xml:space="preserve">Les visuels accompagnants ce communiqué de presse sont téléchargeables </w:t>
      </w:r>
      <w:hyperlink r:id="rId17" w:history="1">
        <w:r w:rsidRPr="00B27C96">
          <w:rPr>
            <w:rStyle w:val="Lienhypertexte"/>
            <w:color w:val="0095D5" w:themeColor="accent1"/>
            <w:lang w:val="fr-FR"/>
          </w:rPr>
          <w:t>ici</w:t>
        </w:r>
      </w:hyperlink>
      <w:r w:rsidRPr="00B27C96">
        <w:rPr>
          <w:color w:val="0095D5" w:themeColor="accent1"/>
          <w:u w:val="single"/>
          <w:lang w:val="fr-FR"/>
        </w:rPr>
        <w:t>.</w:t>
      </w:r>
    </w:p>
    <w:p w14:paraId="38119FD4" w14:textId="77777777" w:rsidR="00B27C96" w:rsidRPr="00B27C96" w:rsidRDefault="00B27C96" w:rsidP="00DA4B96">
      <w:pPr>
        <w:rPr>
          <w:color w:val="0095D5" w:themeColor="accent1"/>
          <w:u w:val="single"/>
          <w:lang w:val="fr-FR"/>
        </w:rPr>
      </w:pPr>
    </w:p>
    <w:p w14:paraId="25C840B8" w14:textId="77777777" w:rsidR="00360E51" w:rsidRPr="00CE2432" w:rsidRDefault="00360E51" w:rsidP="00360E51">
      <w:pPr>
        <w:pStyle w:val="About"/>
        <w:rPr>
          <w:rFonts w:ascii="Sennheiser Neue Regular" w:hAnsi="Sennheiser Neue Regular"/>
          <w:b/>
          <w:bCs/>
          <w:lang w:val="fr-FR"/>
        </w:rPr>
      </w:pPr>
      <w:r w:rsidRPr="00CE2432">
        <w:rPr>
          <w:rFonts w:ascii="Sennheiser Neue Regular" w:hAnsi="Sennheiser Neue Regular"/>
          <w:b/>
          <w:bCs/>
          <w:lang w:val="fr-FR"/>
        </w:rPr>
        <w:t>À propos du Groupe Sennheiser</w:t>
      </w:r>
    </w:p>
    <w:p w14:paraId="0E67A7F7" w14:textId="77777777" w:rsidR="00360E51" w:rsidRPr="00CE2432" w:rsidRDefault="00360E51" w:rsidP="00360E51">
      <w:pPr>
        <w:pStyle w:val="About"/>
        <w:rPr>
          <w:rFonts w:ascii="Sennheiser Neue Regular" w:hAnsi="Sennheiser Neue Regular"/>
          <w:lang w:val="fr-FR"/>
        </w:rPr>
      </w:pPr>
    </w:p>
    <w:p w14:paraId="39A36F65" w14:textId="77777777" w:rsidR="00360E51" w:rsidRPr="00CE2432" w:rsidRDefault="00360E51" w:rsidP="00360E51">
      <w:pPr>
        <w:pStyle w:val="About"/>
        <w:rPr>
          <w:rFonts w:ascii="Sennheiser Neue Regular" w:hAnsi="Sennheiser Neue Regular"/>
          <w:lang w:val="fr-FR"/>
        </w:rPr>
      </w:pPr>
      <w:r w:rsidRPr="00CE2432">
        <w:rPr>
          <w:rFonts w:ascii="Sennheiser Neue Regular" w:hAnsi="Sennheiser Neue Regular"/>
          <w:lang w:val="fr-FR"/>
        </w:rPr>
        <w:t xml:space="preserve">Construire l'avenir de l'audio et créer des expériences sonores uniques pour les clients - voilà l'aspiration qui unit les employés du Groupe Sennheiser dans le monde entier. L'entreprise familiale indépendante Sennheiser, dirigée en troisième génération par le Dr Andreas Sennheiser et Daniel Sennheiser, a été fondée en 1945 et est aujourd'hui l'un des principaux fabricants dans le domaine de la technologie audio professionnelle. </w:t>
      </w:r>
    </w:p>
    <w:p w14:paraId="4DF5462A" w14:textId="77777777" w:rsidR="00360E51" w:rsidRPr="00CE2432" w:rsidRDefault="00360E51" w:rsidP="00360E51">
      <w:pPr>
        <w:pStyle w:val="About"/>
        <w:rPr>
          <w:rFonts w:ascii="Sennheiser Neue Regular" w:hAnsi="Sennheiser Neue Regular"/>
          <w:lang w:val="fr-FR"/>
        </w:rPr>
      </w:pPr>
    </w:p>
    <w:p w14:paraId="5591963E" w14:textId="77777777" w:rsidR="00360E51" w:rsidRPr="00CE2432" w:rsidRDefault="00360E51" w:rsidP="00360E51">
      <w:pPr>
        <w:pStyle w:val="About"/>
        <w:rPr>
          <w:rStyle w:val="Lienhypertexte"/>
          <w:rFonts w:ascii="Sennheiser Neue Regular" w:hAnsi="Sennheiser Neue Regular"/>
          <w:color w:val="000000" w:themeColor="text1"/>
          <w:lang w:val="fr-FR"/>
        </w:rPr>
      </w:pPr>
      <w:hyperlink r:id="rId18" w:history="1">
        <w:r w:rsidRPr="00CE2432">
          <w:rPr>
            <w:rStyle w:val="Lienhypertexte"/>
            <w:rFonts w:ascii="Sennheiser Neue Regular" w:hAnsi="Sennheiser Neue Regular"/>
            <w:color w:val="000000" w:themeColor="text1"/>
            <w:lang w:val="fr-FR"/>
          </w:rPr>
          <w:t>sennheiser.com</w:t>
        </w:r>
      </w:hyperlink>
      <w:r w:rsidRPr="00CE2432">
        <w:rPr>
          <w:rFonts w:ascii="Sennheiser Neue Regular" w:hAnsi="Sennheiser Neue Regular"/>
          <w:color w:val="000000" w:themeColor="text1"/>
          <w:lang w:val="fr-FR"/>
        </w:rPr>
        <w:t xml:space="preserve"> | </w:t>
      </w:r>
      <w:hyperlink r:id="rId19" w:history="1">
        <w:r w:rsidRPr="00CE2432">
          <w:rPr>
            <w:rStyle w:val="Lienhypertexte"/>
            <w:rFonts w:ascii="Sennheiser Neue Regular" w:hAnsi="Sennheiser Neue Regular"/>
            <w:color w:val="000000" w:themeColor="text1"/>
            <w:lang w:val="fr-FR"/>
          </w:rPr>
          <w:t>neumann.com</w:t>
        </w:r>
      </w:hyperlink>
      <w:r w:rsidRPr="00CE2432">
        <w:rPr>
          <w:rFonts w:ascii="Sennheiser Neue Regular" w:hAnsi="Sennheiser Neue Regular"/>
          <w:color w:val="000000" w:themeColor="text1"/>
          <w:lang w:val="fr-FR"/>
        </w:rPr>
        <w:t xml:space="preserve"> |</w:t>
      </w:r>
      <w:r w:rsidRPr="00CE2432">
        <w:rPr>
          <w:rStyle w:val="Lienhypertexte"/>
          <w:rFonts w:ascii="Sennheiser Neue Regular" w:hAnsi="Sennheiser Neue Regular"/>
          <w:color w:val="000000" w:themeColor="text1"/>
          <w:lang w:val="fr-FR"/>
        </w:rPr>
        <w:t xml:space="preserve"> dear-reality.com </w:t>
      </w:r>
      <w:r w:rsidRPr="00CE2432">
        <w:rPr>
          <w:rFonts w:ascii="Sennheiser Neue Regular" w:hAnsi="Sennheiser Neue Regular"/>
          <w:color w:val="000000" w:themeColor="text1"/>
          <w:lang w:val="fr-FR"/>
        </w:rPr>
        <w:t xml:space="preserve">| </w:t>
      </w:r>
      <w:hyperlink r:id="rId20" w:history="1">
        <w:r w:rsidRPr="00CE2432">
          <w:rPr>
            <w:rStyle w:val="Lienhypertexte"/>
            <w:rFonts w:ascii="Sennheiser Neue Regular" w:hAnsi="Sennheiser Neue Regular"/>
            <w:color w:val="000000" w:themeColor="text1"/>
            <w:lang w:val="fr-FR"/>
          </w:rPr>
          <w:t>merging.com</w:t>
        </w:r>
      </w:hyperlink>
    </w:p>
    <w:tbl>
      <w:tblPr>
        <w:tblpPr w:leftFromText="141" w:rightFromText="141" w:vertAnchor="text" w:horzAnchor="margin" w:tblpY="1319"/>
        <w:tblW w:w="8201" w:type="dxa"/>
        <w:tblLayout w:type="fixed"/>
        <w:tblLook w:val="0000" w:firstRow="0" w:lastRow="0" w:firstColumn="0" w:lastColumn="0" w:noHBand="0" w:noVBand="0"/>
      </w:tblPr>
      <w:tblGrid>
        <w:gridCol w:w="3965"/>
        <w:gridCol w:w="4236"/>
      </w:tblGrid>
      <w:tr w:rsidR="00360E51" w:rsidRPr="00CE2432" w14:paraId="5C5CA4EC" w14:textId="77777777" w:rsidTr="00284B13">
        <w:trPr>
          <w:cantSplit/>
          <w:trHeight w:val="1550"/>
        </w:trPr>
        <w:tc>
          <w:tcPr>
            <w:tcW w:w="3965" w:type="dxa"/>
            <w:tcBorders>
              <w:top w:val="nil"/>
              <w:left w:val="nil"/>
              <w:bottom w:val="nil"/>
              <w:right w:val="nil"/>
            </w:tcBorders>
          </w:tcPr>
          <w:p w14:paraId="4D3DB252" w14:textId="77777777" w:rsidR="00360E51" w:rsidRPr="00CE2432" w:rsidRDefault="00360E51" w:rsidP="00284B13">
            <w:pPr>
              <w:spacing w:line="240" w:lineRule="auto"/>
              <w:rPr>
                <w:rFonts w:ascii="Sennheiser Neue Regular" w:hAnsi="Sennheiser Neue Regular"/>
                <w:b/>
                <w:bCs/>
                <w:sz w:val="16"/>
                <w:szCs w:val="16"/>
                <w:lang w:val="fr-FR"/>
              </w:rPr>
            </w:pPr>
            <w:r w:rsidRPr="00CE2432">
              <w:rPr>
                <w:rFonts w:ascii="Sennheiser Neue Regular" w:hAnsi="Sennheiser Neue Regular"/>
                <w:b/>
                <w:bCs/>
                <w:sz w:val="16"/>
                <w:szCs w:val="16"/>
                <w:lang w:val="fr-FR"/>
              </w:rPr>
              <w:lastRenderedPageBreak/>
              <w:t>Contact Local</w:t>
            </w:r>
          </w:p>
          <w:p w14:paraId="52EEDFE9" w14:textId="77777777" w:rsidR="00360E51" w:rsidRPr="00CE2432" w:rsidRDefault="00360E51" w:rsidP="00284B13">
            <w:pPr>
              <w:spacing w:line="240" w:lineRule="auto"/>
              <w:rPr>
                <w:rFonts w:ascii="Sennheiser Neue Regular" w:hAnsi="Sennheiser Neue Regular"/>
                <w:sz w:val="16"/>
                <w:szCs w:val="16"/>
                <w:lang w:val="fr-FR"/>
              </w:rPr>
            </w:pPr>
          </w:p>
          <w:p w14:paraId="3110CB9B" w14:textId="77777777" w:rsidR="00360E51" w:rsidRPr="00CE2432" w:rsidRDefault="00360E51" w:rsidP="00284B13">
            <w:pPr>
              <w:spacing w:line="240" w:lineRule="auto"/>
              <w:rPr>
                <w:rFonts w:ascii="Sennheiser Neue Regular" w:hAnsi="Sennheiser Neue Regular"/>
                <w:b/>
                <w:bCs/>
                <w:sz w:val="16"/>
                <w:szCs w:val="16"/>
                <w:lang w:val="fr-FR"/>
              </w:rPr>
            </w:pPr>
            <w:r w:rsidRPr="00CE2432">
              <w:rPr>
                <w:rFonts w:ascii="Sennheiser Neue Regular" w:hAnsi="Sennheiser Neue Regular"/>
                <w:b/>
                <w:bCs/>
                <w:sz w:val="16"/>
                <w:szCs w:val="16"/>
                <w:lang w:val="fr-FR"/>
              </w:rPr>
              <w:t>L’Agence Marie-Antoinette</w:t>
            </w:r>
          </w:p>
          <w:p w14:paraId="6C5FCA9A" w14:textId="77777777" w:rsidR="00360E51" w:rsidRPr="00CE2432" w:rsidRDefault="00360E51" w:rsidP="00284B13">
            <w:pPr>
              <w:spacing w:line="240" w:lineRule="auto"/>
              <w:outlineLvl w:val="0"/>
              <w:rPr>
                <w:rFonts w:ascii="Sennheiser Neue Regular" w:hAnsi="Sennheiser Neue Regular"/>
                <w:caps/>
                <w:color w:val="0095D5"/>
                <w:sz w:val="16"/>
                <w:szCs w:val="16"/>
                <w:lang w:val="fr-FR"/>
              </w:rPr>
            </w:pPr>
            <w:r w:rsidRPr="00CE2432">
              <w:rPr>
                <w:rFonts w:ascii="Sennheiser Neue Regular" w:hAnsi="Sennheiser Neue Regular"/>
                <w:color w:val="0095D5"/>
                <w:sz w:val="16"/>
                <w:szCs w:val="16"/>
                <w:lang w:val="fr-FR"/>
              </w:rPr>
              <w:t xml:space="preserve">Julien </w:t>
            </w:r>
            <w:proofErr w:type="spellStart"/>
            <w:r w:rsidRPr="00CE2432">
              <w:rPr>
                <w:rFonts w:ascii="Sennheiser Neue Regular" w:hAnsi="Sennheiser Neue Regular"/>
                <w:color w:val="0095D5"/>
                <w:sz w:val="16"/>
                <w:szCs w:val="16"/>
                <w:lang w:val="fr-FR"/>
              </w:rPr>
              <w:t>Vermessen</w:t>
            </w:r>
            <w:proofErr w:type="spellEnd"/>
          </w:p>
          <w:p w14:paraId="31EC7939" w14:textId="77777777" w:rsidR="00360E51" w:rsidRPr="00CE2432" w:rsidRDefault="00360E51" w:rsidP="00284B13">
            <w:pPr>
              <w:spacing w:line="240" w:lineRule="auto"/>
              <w:rPr>
                <w:rFonts w:ascii="Sennheiser Neue Regular" w:hAnsi="Sennheiser Neue Regular"/>
                <w:sz w:val="16"/>
                <w:szCs w:val="16"/>
              </w:rPr>
            </w:pPr>
            <w:proofErr w:type="gramStart"/>
            <w:r w:rsidRPr="00CE2432">
              <w:rPr>
                <w:rFonts w:ascii="Sennheiser Neue Regular" w:hAnsi="Sennheiser Neue Regular"/>
                <w:sz w:val="16"/>
                <w:szCs w:val="16"/>
              </w:rPr>
              <w:t>Tel :</w:t>
            </w:r>
            <w:proofErr w:type="gramEnd"/>
            <w:r w:rsidRPr="00CE2432">
              <w:rPr>
                <w:rFonts w:ascii="Sennheiser Neue Regular" w:hAnsi="Sennheiser Neue Regular"/>
                <w:sz w:val="16"/>
                <w:szCs w:val="16"/>
              </w:rPr>
              <w:t xml:space="preserve"> 01 55 04 86 44</w:t>
            </w:r>
          </w:p>
          <w:p w14:paraId="57F33C2C" w14:textId="77777777" w:rsidR="00360E51" w:rsidRPr="00CE2432" w:rsidRDefault="00360E51" w:rsidP="00284B13">
            <w:pPr>
              <w:spacing w:line="240" w:lineRule="auto"/>
              <w:rPr>
                <w:rFonts w:ascii="Sennheiser Neue Regular" w:hAnsi="Sennheiser Neue Regular"/>
                <w:sz w:val="16"/>
                <w:szCs w:val="16"/>
              </w:rPr>
            </w:pPr>
            <w:hyperlink r:id="rId21" w:history="1">
              <w:r w:rsidRPr="00CE2432">
                <w:rPr>
                  <w:rStyle w:val="Lienhypertexte"/>
                  <w:rFonts w:ascii="Sennheiser Neue Regular" w:hAnsi="Sennheiser Neue Regular"/>
                  <w:sz w:val="16"/>
                  <w:szCs w:val="16"/>
                </w:rPr>
                <w:t>julien.v@marie-antoinette.fr</w:t>
              </w:r>
            </w:hyperlink>
            <w:r w:rsidRPr="00CE2432">
              <w:rPr>
                <w:rFonts w:ascii="Sennheiser Neue Regular" w:hAnsi="Sennheiser Neue Regular"/>
                <w:sz w:val="16"/>
                <w:szCs w:val="16"/>
              </w:rPr>
              <w:t xml:space="preserve"> </w:t>
            </w:r>
          </w:p>
        </w:tc>
        <w:tc>
          <w:tcPr>
            <w:tcW w:w="4236" w:type="dxa"/>
            <w:tcBorders>
              <w:top w:val="nil"/>
              <w:left w:val="nil"/>
              <w:bottom w:val="nil"/>
              <w:right w:val="nil"/>
            </w:tcBorders>
          </w:tcPr>
          <w:p w14:paraId="2958543B" w14:textId="77777777" w:rsidR="00360E51" w:rsidRPr="00CE2432" w:rsidRDefault="00360E51" w:rsidP="00284B13">
            <w:pPr>
              <w:spacing w:line="240" w:lineRule="auto"/>
              <w:rPr>
                <w:rFonts w:ascii="Sennheiser Neue Regular" w:hAnsi="Sennheiser Neue Regular"/>
                <w:b/>
                <w:bCs/>
                <w:sz w:val="16"/>
                <w:szCs w:val="16"/>
              </w:rPr>
            </w:pPr>
            <w:r w:rsidRPr="00CE2432">
              <w:rPr>
                <w:rFonts w:ascii="Sennheiser Neue Regular" w:hAnsi="Sennheiser Neue Regular"/>
                <w:b/>
                <w:bCs/>
                <w:sz w:val="16"/>
                <w:szCs w:val="16"/>
              </w:rPr>
              <w:t>Contact Global</w:t>
            </w:r>
          </w:p>
          <w:p w14:paraId="3CA412A8" w14:textId="77777777" w:rsidR="00360E51" w:rsidRPr="00CE2432" w:rsidRDefault="00360E51" w:rsidP="00284B13">
            <w:pPr>
              <w:spacing w:line="240" w:lineRule="auto"/>
              <w:rPr>
                <w:rFonts w:ascii="Sennheiser Neue Regular" w:hAnsi="Sennheiser Neue Regular"/>
                <w:sz w:val="16"/>
                <w:szCs w:val="16"/>
              </w:rPr>
            </w:pPr>
          </w:p>
          <w:p w14:paraId="7D6C8BD9" w14:textId="77777777" w:rsidR="00360E51" w:rsidRPr="00CE2432" w:rsidRDefault="00360E51" w:rsidP="00284B13">
            <w:pPr>
              <w:spacing w:line="240" w:lineRule="auto"/>
              <w:rPr>
                <w:rFonts w:ascii="Sennheiser Neue Regular" w:hAnsi="Sennheiser Neue Regular"/>
                <w:b/>
                <w:bCs/>
                <w:sz w:val="16"/>
                <w:szCs w:val="16"/>
                <w:lang w:val="fr-FR"/>
              </w:rPr>
            </w:pPr>
            <w:r w:rsidRPr="00CE2432">
              <w:rPr>
                <w:rFonts w:ascii="Sennheiser Neue Regular" w:hAnsi="Sennheiser Neue Regular"/>
                <w:b/>
                <w:bCs/>
                <w:sz w:val="16"/>
                <w:szCs w:val="16"/>
              </w:rPr>
              <w:t xml:space="preserve">Sennheiser electronic GmbH &amp; Co. </w:t>
            </w:r>
            <w:r w:rsidRPr="00CE2432">
              <w:rPr>
                <w:rFonts w:ascii="Sennheiser Neue Regular" w:hAnsi="Sennheiser Neue Regular"/>
                <w:b/>
                <w:bCs/>
                <w:sz w:val="16"/>
                <w:szCs w:val="16"/>
                <w:lang w:val="fr-FR"/>
              </w:rPr>
              <w:t>KG</w:t>
            </w:r>
          </w:p>
          <w:p w14:paraId="483DF559" w14:textId="77777777" w:rsidR="00360E51" w:rsidRPr="00CE2432" w:rsidRDefault="00360E51" w:rsidP="00284B13">
            <w:pPr>
              <w:spacing w:line="240" w:lineRule="auto"/>
              <w:outlineLvl w:val="0"/>
              <w:rPr>
                <w:rFonts w:ascii="Sennheiser Neue Regular" w:hAnsi="Sennheiser Neue Regular"/>
                <w:color w:val="0095D5"/>
                <w:sz w:val="16"/>
                <w:szCs w:val="16"/>
                <w:lang w:val="en-US"/>
              </w:rPr>
            </w:pPr>
            <w:r w:rsidRPr="00CE2432">
              <w:rPr>
                <w:rFonts w:ascii="Sennheiser Neue Regular" w:hAnsi="Sennheiser Neue Regular"/>
                <w:color w:val="0095D5"/>
                <w:sz w:val="16"/>
                <w:szCs w:val="16"/>
                <w:lang w:val="en-US"/>
              </w:rPr>
              <w:t xml:space="preserve">Valentine </w:t>
            </w:r>
            <w:proofErr w:type="spellStart"/>
            <w:r w:rsidRPr="00CE2432">
              <w:rPr>
                <w:rFonts w:ascii="Sennheiser Neue Regular" w:hAnsi="Sennheiser Neue Regular"/>
                <w:color w:val="0095D5"/>
                <w:sz w:val="16"/>
                <w:szCs w:val="16"/>
                <w:lang w:val="en-US"/>
              </w:rPr>
              <w:t>Vialis</w:t>
            </w:r>
            <w:proofErr w:type="spellEnd"/>
          </w:p>
          <w:p w14:paraId="0BFA385E" w14:textId="77777777" w:rsidR="00360E51" w:rsidRPr="00CE2432" w:rsidRDefault="00360E51" w:rsidP="00284B13">
            <w:pPr>
              <w:spacing w:line="240" w:lineRule="auto"/>
              <w:rPr>
                <w:rFonts w:ascii="Sennheiser Neue Regular" w:hAnsi="Sennheiser Neue Regular"/>
                <w:sz w:val="16"/>
                <w:szCs w:val="16"/>
                <w:lang w:val="en-US"/>
              </w:rPr>
            </w:pPr>
            <w:r w:rsidRPr="00CE2432">
              <w:rPr>
                <w:rFonts w:ascii="Sennheiser Neue Regular" w:hAnsi="Sennheiser Neue Regular"/>
                <w:sz w:val="16"/>
                <w:szCs w:val="16"/>
                <w:lang w:val="en-US"/>
              </w:rPr>
              <w:t>Communications and Local Coordinator France</w:t>
            </w:r>
          </w:p>
          <w:p w14:paraId="19512A3E" w14:textId="77777777" w:rsidR="00360E51" w:rsidRPr="00CE2432" w:rsidRDefault="00360E51" w:rsidP="00284B13">
            <w:pPr>
              <w:spacing w:line="240" w:lineRule="auto"/>
              <w:rPr>
                <w:rFonts w:ascii="Sennheiser Neue Regular" w:hAnsi="Sennheiser Neue Regular"/>
                <w:sz w:val="16"/>
                <w:szCs w:val="16"/>
                <w:lang w:val="en-US"/>
              </w:rPr>
            </w:pPr>
            <w:proofErr w:type="gramStart"/>
            <w:r w:rsidRPr="00CE2432">
              <w:rPr>
                <w:rFonts w:ascii="Sennheiser Neue Regular" w:hAnsi="Sennheiser Neue Regular"/>
                <w:sz w:val="16"/>
                <w:szCs w:val="16"/>
                <w:lang w:val="en-US"/>
              </w:rPr>
              <w:t>Tel :</w:t>
            </w:r>
            <w:proofErr w:type="gramEnd"/>
            <w:r w:rsidRPr="00CE2432">
              <w:rPr>
                <w:rFonts w:ascii="Sennheiser Neue Regular" w:hAnsi="Sennheiser Neue Regular"/>
                <w:sz w:val="16"/>
                <w:szCs w:val="16"/>
                <w:lang w:val="en-US"/>
              </w:rPr>
              <w:t xml:space="preserve"> 01 49 87 03 08</w:t>
            </w:r>
          </w:p>
          <w:p w14:paraId="59CE59EC" w14:textId="77777777" w:rsidR="00360E51" w:rsidRPr="00CE2432" w:rsidRDefault="00360E51" w:rsidP="00284B13">
            <w:pPr>
              <w:spacing w:line="240" w:lineRule="auto"/>
              <w:rPr>
                <w:rFonts w:ascii="Sennheiser Neue Regular" w:hAnsi="Sennheiser Neue Regular"/>
                <w:sz w:val="16"/>
                <w:szCs w:val="16"/>
                <w:lang w:val="en-US"/>
              </w:rPr>
            </w:pPr>
            <w:hyperlink r:id="rId22" w:history="1">
              <w:r w:rsidRPr="00CE2432">
                <w:rPr>
                  <w:rStyle w:val="Lienhypertexte"/>
                  <w:rFonts w:ascii="Sennheiser Neue Regular" w:hAnsi="Sennheiser Neue Regular"/>
                  <w:sz w:val="16"/>
                  <w:szCs w:val="16"/>
                  <w:lang w:val="en-US"/>
                </w:rPr>
                <w:t>valentine.vialis@sennheiser.com</w:t>
              </w:r>
            </w:hyperlink>
          </w:p>
        </w:tc>
      </w:tr>
    </w:tbl>
    <w:p w14:paraId="692FEB0B" w14:textId="77777777" w:rsidR="00360E51" w:rsidRPr="007B6462" w:rsidRDefault="00360E51" w:rsidP="00360E51">
      <w:pPr>
        <w:pStyle w:val="About"/>
        <w:rPr>
          <w:lang w:val="de-DE"/>
        </w:rPr>
      </w:pPr>
    </w:p>
    <w:p w14:paraId="70BC158C" w14:textId="77777777" w:rsidR="001808F4" w:rsidRPr="00810FB1" w:rsidRDefault="001808F4" w:rsidP="00DA4B96"/>
    <w:sectPr w:rsidR="001808F4" w:rsidRPr="00810FB1" w:rsidSect="009031C7">
      <w:headerReference w:type="default" r:id="rId23"/>
      <w:headerReference w:type="first" r:id="rId24"/>
      <w:footerReference w:type="first" r:id="rId2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5E07FC" w14:textId="77777777" w:rsidR="00E96981" w:rsidRDefault="00E96981" w:rsidP="00CA1EB9">
      <w:pPr>
        <w:spacing w:line="240" w:lineRule="auto"/>
      </w:pPr>
      <w:r>
        <w:separator/>
      </w:r>
    </w:p>
  </w:endnote>
  <w:endnote w:type="continuationSeparator" w:id="0">
    <w:p w14:paraId="190DA3AF" w14:textId="77777777" w:rsidR="00E96981" w:rsidRDefault="00E9698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8DABED6D-803E-9F4B-8BCF-D10D6A76915E}"/>
  </w:font>
  <w:font w:name="Times New Roman">
    <w:panose1 w:val="02020603050405020304"/>
    <w:charset w:val="00"/>
    <w:family w:val="roman"/>
    <w:pitch w:val="variable"/>
    <w:sig w:usb0="E0002EFF" w:usb1="C000785B" w:usb2="00000009" w:usb3="00000000" w:csb0="000001FF" w:csb1="00000000"/>
    <w:embedRegular r:id="rId2" w:fontKey="{34C370E5-503D-D54A-BE1B-932E68302567}"/>
    <w:embedBold r:id="rId3" w:fontKey="{810C0B85-8DFF-5D44-AF67-682766039566}"/>
    <w:embedItalic r:id="rId4" w:fontKey="{CDAE8FB6-7BE3-E54D-8AE5-BF5793C9A8AA}"/>
    <w:embedBoldItalic r:id="rId5" w:fontKey="{498F1031-5214-6F49-A29C-AFAB23DC733E}"/>
  </w:font>
  <w:font w:name="Courier New">
    <w:panose1 w:val="02070309020205020404"/>
    <w:charset w:val="00"/>
    <w:family w:val="modern"/>
    <w:pitch w:val="fixed"/>
    <w:sig w:usb0="E0002AFF" w:usb1="C0007843" w:usb2="00000009" w:usb3="00000000" w:csb0="000001FF" w:csb1="00000000"/>
    <w:embedRegular r:id="rId6" w:fontKey="{24ED26B2-8C1F-644A-859E-D124520B5DDE}"/>
  </w:font>
  <w:font w:name="Wingdings">
    <w:panose1 w:val="05000000000000000000"/>
    <w:charset w:val="4D"/>
    <w:family w:val="decorative"/>
    <w:pitch w:val="variable"/>
    <w:sig w:usb0="00000003" w:usb1="00000000" w:usb2="00000000" w:usb3="00000000" w:csb0="80000001" w:csb1="00000000"/>
    <w:embedRegular r:id="rId7" w:fontKey="{624E93E5-9D6A-7A4E-B2A6-48A6E1A4D28F}"/>
  </w:font>
  <w:font w:name="Arial">
    <w:panose1 w:val="020B0604020202020204"/>
    <w:charset w:val="00"/>
    <w:family w:val="swiss"/>
    <w:pitch w:val="variable"/>
    <w:sig w:usb0="E0002AFF" w:usb1="C0007843" w:usb2="00000009" w:usb3="00000000" w:csb0="000001FF" w:csb1="00000000"/>
    <w:embedRegular r:id="rId8" w:fontKey="{3EC171D0-20E3-9343-A4A1-EF89040B4128}"/>
  </w:font>
  <w:font w:name="Sennheiser Office">
    <w:altName w:val="Calibri"/>
    <w:panose1 w:val="020B0604020202020204"/>
    <w:charset w:val="00"/>
    <w:family w:val="swiss"/>
    <w:pitch w:val="variable"/>
    <w:sig w:usb0="A00000AF" w:usb1="500020DB" w:usb2="00000000" w:usb3="00000000" w:csb0="00000093" w:csb1="00000000"/>
    <w:embedRegular r:id="rId9" w:fontKey="{00563571-F596-B741-8ACB-814F0A31A698}"/>
    <w:embedBold r:id="rId10" w:fontKey="{A095BE1F-0DAF-CC47-B535-5B493EA010D9}"/>
    <w:embedItalic r:id="rId11" w:fontKey="{465F10C8-3CB6-BD4D-801D-4770A812C4FE}"/>
    <w:embedBoldItalic r:id="rId12" w:fontKey="{13E9186C-0A86-C742-B746-FE7A43444DD5}"/>
  </w:font>
  <w:font w:name="Calibri">
    <w:panose1 w:val="020F0502020204030204"/>
    <w:charset w:val="00"/>
    <w:family w:val="swiss"/>
    <w:pitch w:val="variable"/>
    <w:sig w:usb0="E4002EFF" w:usb1="C000247B" w:usb2="00000009" w:usb3="00000000" w:csb0="000001FF" w:csb1="00000000"/>
    <w:embedRegular r:id="rId13" w:fontKey="{CFB12A5C-275F-5047-A7E4-568FA91DBA1D}"/>
  </w:font>
  <w:font w:name="Segoe UI">
    <w:panose1 w:val="020B0502040204020203"/>
    <w:charset w:val="00"/>
    <w:family w:val="swiss"/>
    <w:pitch w:val="variable"/>
    <w:sig w:usb0="E4002EFF" w:usb1="C000E47F" w:usb2="00000009" w:usb3="00000000" w:csb0="000001FF" w:csb1="00000000"/>
    <w:embedRegular r:id="rId14" w:fontKey="{9414A036-EFF1-DF48-896A-3D26ED42B583}"/>
  </w:font>
  <w:font w:name="Sennheiser Neue Regular">
    <w:panose1 w:val="020B0604020202020204"/>
    <w:charset w:val="4D"/>
    <w:family w:val="auto"/>
    <w:notTrueType/>
    <w:pitch w:val="variable"/>
    <w:sig w:usb0="A00000AF" w:usb1="500020D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77DFD" w14:textId="77777777" w:rsidR="00FB7A5A" w:rsidRDefault="00FB7A5A" w:rsidP="009031C7">
    <w:pPr>
      <w:pStyle w:val="Pieddepage"/>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66C1BA" w14:textId="77777777" w:rsidR="00E96981" w:rsidRDefault="00E96981" w:rsidP="00CA1EB9">
      <w:pPr>
        <w:spacing w:line="240" w:lineRule="auto"/>
      </w:pPr>
      <w:r>
        <w:separator/>
      </w:r>
    </w:p>
  </w:footnote>
  <w:footnote w:type="continuationSeparator" w:id="0">
    <w:p w14:paraId="3A51003C" w14:textId="77777777" w:rsidR="00E96981" w:rsidRDefault="00E9698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9AD44" w14:textId="33C336C9" w:rsidR="00FB7A5A" w:rsidRPr="008E5D5C" w:rsidRDefault="00FB7A5A" w:rsidP="008E5D5C">
    <w:pPr>
      <w:pStyle w:val="En-tte"/>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360E51">
      <w:rPr>
        <w:color w:val="0095D5" w:themeColor="accent1"/>
      </w:rPr>
      <w:t>communiqué de presse</w:t>
    </w:r>
  </w:p>
  <w:p w14:paraId="1388D396" w14:textId="77777777" w:rsidR="00FB7A5A" w:rsidRPr="008E5D5C" w:rsidRDefault="00EB486D" w:rsidP="008E5D5C">
    <w:pPr>
      <w:pStyle w:val="En-tte"/>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B94C" w14:textId="0E38E163" w:rsidR="00FB7A5A" w:rsidRPr="008E5D5C" w:rsidRDefault="00FB7A5A" w:rsidP="008E5D5C">
    <w:pPr>
      <w:pStyle w:val="En-tte"/>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360E51">
      <w:rPr>
        <w:color w:val="0095D5" w:themeColor="accent1"/>
      </w:rPr>
      <w:t>communiqué de presse</w:t>
    </w:r>
  </w:p>
  <w:p w14:paraId="7AB08A20" w14:textId="77777777" w:rsidR="00FB7A5A" w:rsidRPr="008E5D5C" w:rsidRDefault="00EB486D" w:rsidP="008E5D5C">
    <w:pPr>
      <w:pStyle w:val="En-tte"/>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6"/>
  </w:num>
  <w:num w:numId="2" w16cid:durableId="186984853">
    <w:abstractNumId w:val="3"/>
  </w:num>
  <w:num w:numId="3" w16cid:durableId="346561995">
    <w:abstractNumId w:val="27"/>
  </w:num>
  <w:num w:numId="4" w16cid:durableId="1119106532">
    <w:abstractNumId w:val="5"/>
  </w:num>
  <w:num w:numId="5" w16cid:durableId="991448283">
    <w:abstractNumId w:val="22"/>
  </w:num>
  <w:num w:numId="6" w16cid:durableId="1280915196">
    <w:abstractNumId w:val="10"/>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7"/>
  </w:num>
  <w:num w:numId="10" w16cid:durableId="1256665590">
    <w:abstractNumId w:val="1"/>
  </w:num>
  <w:num w:numId="11" w16cid:durableId="1057514873">
    <w:abstractNumId w:val="7"/>
  </w:num>
  <w:num w:numId="12" w16cid:durableId="500583104">
    <w:abstractNumId w:val="18"/>
  </w:num>
  <w:num w:numId="13" w16cid:durableId="2106994012">
    <w:abstractNumId w:val="26"/>
  </w:num>
  <w:num w:numId="14" w16cid:durableId="1982268949">
    <w:abstractNumId w:val="4"/>
  </w:num>
  <w:num w:numId="15" w16cid:durableId="1043334849">
    <w:abstractNumId w:val="19"/>
  </w:num>
  <w:num w:numId="16" w16cid:durableId="544417113">
    <w:abstractNumId w:val="13"/>
  </w:num>
  <w:num w:numId="17" w16cid:durableId="1106970006">
    <w:abstractNumId w:val="11"/>
  </w:num>
  <w:num w:numId="18" w16cid:durableId="463811849">
    <w:abstractNumId w:val="9"/>
  </w:num>
  <w:num w:numId="19" w16cid:durableId="1522091376">
    <w:abstractNumId w:val="15"/>
  </w:num>
  <w:num w:numId="20" w16cid:durableId="1717659899">
    <w:abstractNumId w:val="16"/>
  </w:num>
  <w:num w:numId="21" w16cid:durableId="1914731969">
    <w:abstractNumId w:val="20"/>
  </w:num>
  <w:num w:numId="22" w16cid:durableId="1576040876">
    <w:abstractNumId w:val="25"/>
  </w:num>
  <w:num w:numId="23" w16cid:durableId="1854803160">
    <w:abstractNumId w:val="23"/>
  </w:num>
  <w:num w:numId="24" w16cid:durableId="1769890609">
    <w:abstractNumId w:val="24"/>
  </w:num>
  <w:num w:numId="25" w16cid:durableId="1743529286">
    <w:abstractNumId w:val="0"/>
  </w:num>
  <w:num w:numId="26" w16cid:durableId="2076976553">
    <w:abstractNumId w:val="14"/>
  </w:num>
  <w:num w:numId="27" w16cid:durableId="442847330">
    <w:abstractNumId w:val="12"/>
  </w:num>
  <w:num w:numId="28" w16cid:durableId="610670493">
    <w:abstractNumId w:val="8"/>
  </w:num>
  <w:num w:numId="29" w16cid:durableId="12813060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9"/>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2C94"/>
    <w:rsid w:val="000134D7"/>
    <w:rsid w:val="0001367D"/>
    <w:rsid w:val="00013C28"/>
    <w:rsid w:val="00014BCA"/>
    <w:rsid w:val="0001506C"/>
    <w:rsid w:val="0001540B"/>
    <w:rsid w:val="000160AF"/>
    <w:rsid w:val="0001632B"/>
    <w:rsid w:val="0001676E"/>
    <w:rsid w:val="00020FAA"/>
    <w:rsid w:val="00021722"/>
    <w:rsid w:val="00024D82"/>
    <w:rsid w:val="0002682A"/>
    <w:rsid w:val="00034027"/>
    <w:rsid w:val="00034424"/>
    <w:rsid w:val="00035A74"/>
    <w:rsid w:val="00036E15"/>
    <w:rsid w:val="00037CAA"/>
    <w:rsid w:val="00040AE6"/>
    <w:rsid w:val="000451AC"/>
    <w:rsid w:val="00046898"/>
    <w:rsid w:val="00047D6A"/>
    <w:rsid w:val="000515F9"/>
    <w:rsid w:val="00051D3B"/>
    <w:rsid w:val="00052598"/>
    <w:rsid w:val="000534CD"/>
    <w:rsid w:val="00056103"/>
    <w:rsid w:val="000569C8"/>
    <w:rsid w:val="000600FB"/>
    <w:rsid w:val="00060BEE"/>
    <w:rsid w:val="0006221A"/>
    <w:rsid w:val="00062A68"/>
    <w:rsid w:val="000650C7"/>
    <w:rsid w:val="00067931"/>
    <w:rsid w:val="00071D44"/>
    <w:rsid w:val="0007201C"/>
    <w:rsid w:val="00072573"/>
    <w:rsid w:val="000822A9"/>
    <w:rsid w:val="00082526"/>
    <w:rsid w:val="00083F5B"/>
    <w:rsid w:val="000845EB"/>
    <w:rsid w:val="000849DC"/>
    <w:rsid w:val="000850F9"/>
    <w:rsid w:val="00086BC7"/>
    <w:rsid w:val="00090449"/>
    <w:rsid w:val="00090721"/>
    <w:rsid w:val="00093230"/>
    <w:rsid w:val="0009384F"/>
    <w:rsid w:val="000A054A"/>
    <w:rsid w:val="000A0C6C"/>
    <w:rsid w:val="000A207B"/>
    <w:rsid w:val="000A3ECE"/>
    <w:rsid w:val="000B16C2"/>
    <w:rsid w:val="000B75BA"/>
    <w:rsid w:val="000C028F"/>
    <w:rsid w:val="000C032C"/>
    <w:rsid w:val="000C07FC"/>
    <w:rsid w:val="000C1C9D"/>
    <w:rsid w:val="000C277A"/>
    <w:rsid w:val="000C3C6E"/>
    <w:rsid w:val="000C5823"/>
    <w:rsid w:val="000D07C3"/>
    <w:rsid w:val="000D4C63"/>
    <w:rsid w:val="000D6B69"/>
    <w:rsid w:val="000E4985"/>
    <w:rsid w:val="000E558A"/>
    <w:rsid w:val="000E735B"/>
    <w:rsid w:val="000E7A92"/>
    <w:rsid w:val="000F1105"/>
    <w:rsid w:val="000F1B7D"/>
    <w:rsid w:val="000F69B8"/>
    <w:rsid w:val="000F6A24"/>
    <w:rsid w:val="000F712D"/>
    <w:rsid w:val="000F7E49"/>
    <w:rsid w:val="001023F9"/>
    <w:rsid w:val="00102E2C"/>
    <w:rsid w:val="001030EE"/>
    <w:rsid w:val="00106418"/>
    <w:rsid w:val="0010692D"/>
    <w:rsid w:val="001103C9"/>
    <w:rsid w:val="00110939"/>
    <w:rsid w:val="00111950"/>
    <w:rsid w:val="00113A80"/>
    <w:rsid w:val="00115425"/>
    <w:rsid w:val="00115666"/>
    <w:rsid w:val="00115EC7"/>
    <w:rsid w:val="00117457"/>
    <w:rsid w:val="00121501"/>
    <w:rsid w:val="0012211A"/>
    <w:rsid w:val="0012287C"/>
    <w:rsid w:val="00122E24"/>
    <w:rsid w:val="00124508"/>
    <w:rsid w:val="001274C0"/>
    <w:rsid w:val="0013050D"/>
    <w:rsid w:val="0013191E"/>
    <w:rsid w:val="00133565"/>
    <w:rsid w:val="00133894"/>
    <w:rsid w:val="001345C1"/>
    <w:rsid w:val="0013610C"/>
    <w:rsid w:val="0014006E"/>
    <w:rsid w:val="0014010A"/>
    <w:rsid w:val="00140778"/>
    <w:rsid w:val="00144704"/>
    <w:rsid w:val="001469D9"/>
    <w:rsid w:val="00152916"/>
    <w:rsid w:val="00152FA9"/>
    <w:rsid w:val="00160DD1"/>
    <w:rsid w:val="00161E89"/>
    <w:rsid w:val="001624CA"/>
    <w:rsid w:val="00162832"/>
    <w:rsid w:val="00163E4D"/>
    <w:rsid w:val="00164879"/>
    <w:rsid w:val="0016666F"/>
    <w:rsid w:val="0016778C"/>
    <w:rsid w:val="00172077"/>
    <w:rsid w:val="001736A2"/>
    <w:rsid w:val="001747E2"/>
    <w:rsid w:val="001754B9"/>
    <w:rsid w:val="0017710D"/>
    <w:rsid w:val="001772AE"/>
    <w:rsid w:val="00177338"/>
    <w:rsid w:val="001779A2"/>
    <w:rsid w:val="001808F4"/>
    <w:rsid w:val="00182BE1"/>
    <w:rsid w:val="00183528"/>
    <w:rsid w:val="00186350"/>
    <w:rsid w:val="001927AC"/>
    <w:rsid w:val="00192CBA"/>
    <w:rsid w:val="00193330"/>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63D8"/>
    <w:rsid w:val="001D3FC7"/>
    <w:rsid w:val="001D4136"/>
    <w:rsid w:val="001D4E25"/>
    <w:rsid w:val="001E0C8F"/>
    <w:rsid w:val="001E188A"/>
    <w:rsid w:val="001E2C73"/>
    <w:rsid w:val="001E5F7D"/>
    <w:rsid w:val="001F0F21"/>
    <w:rsid w:val="001F12EF"/>
    <w:rsid w:val="001F2EA0"/>
    <w:rsid w:val="001F3001"/>
    <w:rsid w:val="001F369F"/>
    <w:rsid w:val="002008AB"/>
    <w:rsid w:val="00203C58"/>
    <w:rsid w:val="002057CE"/>
    <w:rsid w:val="00205AD4"/>
    <w:rsid w:val="002075EF"/>
    <w:rsid w:val="00207D64"/>
    <w:rsid w:val="00213B6E"/>
    <w:rsid w:val="00214801"/>
    <w:rsid w:val="002206C4"/>
    <w:rsid w:val="00220D8B"/>
    <w:rsid w:val="00225A83"/>
    <w:rsid w:val="0023030F"/>
    <w:rsid w:val="0023078D"/>
    <w:rsid w:val="002332F1"/>
    <w:rsid w:val="00235506"/>
    <w:rsid w:val="002356E0"/>
    <w:rsid w:val="00235C08"/>
    <w:rsid w:val="00240019"/>
    <w:rsid w:val="002409B4"/>
    <w:rsid w:val="00240AE0"/>
    <w:rsid w:val="00240D4D"/>
    <w:rsid w:val="00241AE8"/>
    <w:rsid w:val="002447F4"/>
    <w:rsid w:val="00245322"/>
    <w:rsid w:val="002461ED"/>
    <w:rsid w:val="002465AA"/>
    <w:rsid w:val="00246A95"/>
    <w:rsid w:val="00247165"/>
    <w:rsid w:val="002502A3"/>
    <w:rsid w:val="00250833"/>
    <w:rsid w:val="00250A63"/>
    <w:rsid w:val="002510FD"/>
    <w:rsid w:val="0025784A"/>
    <w:rsid w:val="00257E72"/>
    <w:rsid w:val="00261257"/>
    <w:rsid w:val="00262172"/>
    <w:rsid w:val="002640AF"/>
    <w:rsid w:val="002652AE"/>
    <w:rsid w:val="002654DE"/>
    <w:rsid w:val="00265E9F"/>
    <w:rsid w:val="00266F45"/>
    <w:rsid w:val="002670A9"/>
    <w:rsid w:val="00277033"/>
    <w:rsid w:val="00280603"/>
    <w:rsid w:val="002810AB"/>
    <w:rsid w:val="00282A73"/>
    <w:rsid w:val="00282A8D"/>
    <w:rsid w:val="002834AA"/>
    <w:rsid w:val="00284363"/>
    <w:rsid w:val="002849F1"/>
    <w:rsid w:val="002856C8"/>
    <w:rsid w:val="00286F89"/>
    <w:rsid w:val="002917A2"/>
    <w:rsid w:val="002A0160"/>
    <w:rsid w:val="002A24D0"/>
    <w:rsid w:val="002A54F5"/>
    <w:rsid w:val="002B228B"/>
    <w:rsid w:val="002B2D4A"/>
    <w:rsid w:val="002B38A8"/>
    <w:rsid w:val="002B4D35"/>
    <w:rsid w:val="002B56E7"/>
    <w:rsid w:val="002B7498"/>
    <w:rsid w:val="002C014E"/>
    <w:rsid w:val="002C10B6"/>
    <w:rsid w:val="002C4738"/>
    <w:rsid w:val="002C59EB"/>
    <w:rsid w:val="002C6F4D"/>
    <w:rsid w:val="002C7064"/>
    <w:rsid w:val="002D11A8"/>
    <w:rsid w:val="002D4862"/>
    <w:rsid w:val="002D6BD2"/>
    <w:rsid w:val="002E0F21"/>
    <w:rsid w:val="002E1879"/>
    <w:rsid w:val="002E1F7C"/>
    <w:rsid w:val="002E3E3C"/>
    <w:rsid w:val="002E5827"/>
    <w:rsid w:val="002E6AC4"/>
    <w:rsid w:val="002F1B20"/>
    <w:rsid w:val="002F35FE"/>
    <w:rsid w:val="002F3A07"/>
    <w:rsid w:val="002F6C5E"/>
    <w:rsid w:val="002F7F49"/>
    <w:rsid w:val="0030235B"/>
    <w:rsid w:val="00305B63"/>
    <w:rsid w:val="00310330"/>
    <w:rsid w:val="0031154E"/>
    <w:rsid w:val="00311C6F"/>
    <w:rsid w:val="00313840"/>
    <w:rsid w:val="00314D5D"/>
    <w:rsid w:val="00320EA4"/>
    <w:rsid w:val="0032187C"/>
    <w:rsid w:val="003222F5"/>
    <w:rsid w:val="00323587"/>
    <w:rsid w:val="00324808"/>
    <w:rsid w:val="00324859"/>
    <w:rsid w:val="00326FB8"/>
    <w:rsid w:val="003275FC"/>
    <w:rsid w:val="00330111"/>
    <w:rsid w:val="003330DE"/>
    <w:rsid w:val="00334CD0"/>
    <w:rsid w:val="00337412"/>
    <w:rsid w:val="00341363"/>
    <w:rsid w:val="00344EF9"/>
    <w:rsid w:val="00346D4C"/>
    <w:rsid w:val="003477FA"/>
    <w:rsid w:val="00350556"/>
    <w:rsid w:val="00351B40"/>
    <w:rsid w:val="003524A7"/>
    <w:rsid w:val="00354AF9"/>
    <w:rsid w:val="003554FF"/>
    <w:rsid w:val="00360059"/>
    <w:rsid w:val="00360E51"/>
    <w:rsid w:val="0036480A"/>
    <w:rsid w:val="00364D9F"/>
    <w:rsid w:val="003673FF"/>
    <w:rsid w:val="003708EA"/>
    <w:rsid w:val="003721E8"/>
    <w:rsid w:val="00372321"/>
    <w:rsid w:val="00373F92"/>
    <w:rsid w:val="00375ACD"/>
    <w:rsid w:val="00376E24"/>
    <w:rsid w:val="0038583A"/>
    <w:rsid w:val="00387600"/>
    <w:rsid w:val="00387744"/>
    <w:rsid w:val="00392136"/>
    <w:rsid w:val="0039693C"/>
    <w:rsid w:val="003A26C2"/>
    <w:rsid w:val="003A4922"/>
    <w:rsid w:val="003A649F"/>
    <w:rsid w:val="003B6AD0"/>
    <w:rsid w:val="003B6F65"/>
    <w:rsid w:val="003C4BE3"/>
    <w:rsid w:val="003C59A5"/>
    <w:rsid w:val="003C5BCC"/>
    <w:rsid w:val="003D06A1"/>
    <w:rsid w:val="003D20E7"/>
    <w:rsid w:val="003D2DCD"/>
    <w:rsid w:val="003D4A94"/>
    <w:rsid w:val="003D4D81"/>
    <w:rsid w:val="003E0005"/>
    <w:rsid w:val="003E38A9"/>
    <w:rsid w:val="003E39E1"/>
    <w:rsid w:val="003E4B10"/>
    <w:rsid w:val="003E4BEF"/>
    <w:rsid w:val="003E6C95"/>
    <w:rsid w:val="003F4719"/>
    <w:rsid w:val="003F6B63"/>
    <w:rsid w:val="0040012C"/>
    <w:rsid w:val="00400B3D"/>
    <w:rsid w:val="00403B61"/>
    <w:rsid w:val="00404BF7"/>
    <w:rsid w:val="00406059"/>
    <w:rsid w:val="00407AFB"/>
    <w:rsid w:val="004122C3"/>
    <w:rsid w:val="0041298E"/>
    <w:rsid w:val="0042013C"/>
    <w:rsid w:val="00420EE3"/>
    <w:rsid w:val="00421B3A"/>
    <w:rsid w:val="004222D6"/>
    <w:rsid w:val="004233BA"/>
    <w:rsid w:val="00423EDD"/>
    <w:rsid w:val="004258A9"/>
    <w:rsid w:val="00426979"/>
    <w:rsid w:val="00431785"/>
    <w:rsid w:val="004332C4"/>
    <w:rsid w:val="0043430D"/>
    <w:rsid w:val="004344C6"/>
    <w:rsid w:val="004409EF"/>
    <w:rsid w:val="00442551"/>
    <w:rsid w:val="004426FB"/>
    <w:rsid w:val="004432AF"/>
    <w:rsid w:val="0045090B"/>
    <w:rsid w:val="00450FE3"/>
    <w:rsid w:val="004510F7"/>
    <w:rsid w:val="00451E96"/>
    <w:rsid w:val="00451F9E"/>
    <w:rsid w:val="00453B3E"/>
    <w:rsid w:val="00454A5A"/>
    <w:rsid w:val="00455202"/>
    <w:rsid w:val="004555C1"/>
    <w:rsid w:val="00456CAC"/>
    <w:rsid w:val="004604F5"/>
    <w:rsid w:val="0046132D"/>
    <w:rsid w:val="00462274"/>
    <w:rsid w:val="00462AE9"/>
    <w:rsid w:val="0046515F"/>
    <w:rsid w:val="00470159"/>
    <w:rsid w:val="004708FB"/>
    <w:rsid w:val="00470E10"/>
    <w:rsid w:val="00474E4B"/>
    <w:rsid w:val="004850F3"/>
    <w:rsid w:val="00490C42"/>
    <w:rsid w:val="004948E1"/>
    <w:rsid w:val="004A40F5"/>
    <w:rsid w:val="004A6D46"/>
    <w:rsid w:val="004B5C66"/>
    <w:rsid w:val="004B7AD3"/>
    <w:rsid w:val="004C3017"/>
    <w:rsid w:val="004C46DE"/>
    <w:rsid w:val="004C5EB2"/>
    <w:rsid w:val="004D1199"/>
    <w:rsid w:val="004D19E1"/>
    <w:rsid w:val="004D3765"/>
    <w:rsid w:val="004E0A54"/>
    <w:rsid w:val="004E19A6"/>
    <w:rsid w:val="004E2405"/>
    <w:rsid w:val="004E7F9A"/>
    <w:rsid w:val="004F1121"/>
    <w:rsid w:val="004F31F9"/>
    <w:rsid w:val="004F355A"/>
    <w:rsid w:val="004F5A76"/>
    <w:rsid w:val="004F79CB"/>
    <w:rsid w:val="00500E07"/>
    <w:rsid w:val="00503BE9"/>
    <w:rsid w:val="00504A34"/>
    <w:rsid w:val="00505597"/>
    <w:rsid w:val="00507935"/>
    <w:rsid w:val="00507C02"/>
    <w:rsid w:val="00511B21"/>
    <w:rsid w:val="005124E6"/>
    <w:rsid w:val="00512E73"/>
    <w:rsid w:val="005202E3"/>
    <w:rsid w:val="005232D7"/>
    <w:rsid w:val="00523995"/>
    <w:rsid w:val="00523C5A"/>
    <w:rsid w:val="0052510B"/>
    <w:rsid w:val="00527761"/>
    <w:rsid w:val="005327DB"/>
    <w:rsid w:val="00532E74"/>
    <w:rsid w:val="00535E0F"/>
    <w:rsid w:val="00536203"/>
    <w:rsid w:val="00540827"/>
    <w:rsid w:val="00541F4C"/>
    <w:rsid w:val="005438AB"/>
    <w:rsid w:val="00545A12"/>
    <w:rsid w:val="005522DB"/>
    <w:rsid w:val="005549D7"/>
    <w:rsid w:val="005605E0"/>
    <w:rsid w:val="00560FAB"/>
    <w:rsid w:val="00561A8C"/>
    <w:rsid w:val="00561BF5"/>
    <w:rsid w:val="00561E09"/>
    <w:rsid w:val="005632B6"/>
    <w:rsid w:val="00565265"/>
    <w:rsid w:val="005660A8"/>
    <w:rsid w:val="00567397"/>
    <w:rsid w:val="00571410"/>
    <w:rsid w:val="00572758"/>
    <w:rsid w:val="005735C2"/>
    <w:rsid w:val="00574BF2"/>
    <w:rsid w:val="005758BB"/>
    <w:rsid w:val="00576746"/>
    <w:rsid w:val="00576E02"/>
    <w:rsid w:val="005771F8"/>
    <w:rsid w:val="005775E9"/>
    <w:rsid w:val="00580709"/>
    <w:rsid w:val="00581015"/>
    <w:rsid w:val="00581A4B"/>
    <w:rsid w:val="005837D6"/>
    <w:rsid w:val="00583AAC"/>
    <w:rsid w:val="00584432"/>
    <w:rsid w:val="00584E31"/>
    <w:rsid w:val="005853C0"/>
    <w:rsid w:val="005858A6"/>
    <w:rsid w:val="00585911"/>
    <w:rsid w:val="005861F7"/>
    <w:rsid w:val="00586B05"/>
    <w:rsid w:val="00591E13"/>
    <w:rsid w:val="00591F95"/>
    <w:rsid w:val="00592614"/>
    <w:rsid w:val="005931FF"/>
    <w:rsid w:val="00593EDE"/>
    <w:rsid w:val="00596C4A"/>
    <w:rsid w:val="00597265"/>
    <w:rsid w:val="005A09B1"/>
    <w:rsid w:val="005A0B2C"/>
    <w:rsid w:val="005A1341"/>
    <w:rsid w:val="005A282C"/>
    <w:rsid w:val="005A2939"/>
    <w:rsid w:val="005A3459"/>
    <w:rsid w:val="005A6973"/>
    <w:rsid w:val="005B18BE"/>
    <w:rsid w:val="005B509D"/>
    <w:rsid w:val="005B5A50"/>
    <w:rsid w:val="005B7882"/>
    <w:rsid w:val="005C1041"/>
    <w:rsid w:val="005C1F67"/>
    <w:rsid w:val="005C346B"/>
    <w:rsid w:val="005C5F30"/>
    <w:rsid w:val="005C698C"/>
    <w:rsid w:val="005C6E3D"/>
    <w:rsid w:val="005C702A"/>
    <w:rsid w:val="005C7ECC"/>
    <w:rsid w:val="005D54A7"/>
    <w:rsid w:val="005D571F"/>
    <w:rsid w:val="005D67CB"/>
    <w:rsid w:val="005E04EC"/>
    <w:rsid w:val="005E34A2"/>
    <w:rsid w:val="005E4083"/>
    <w:rsid w:val="005E6EB3"/>
    <w:rsid w:val="005F2A2F"/>
    <w:rsid w:val="005F375F"/>
    <w:rsid w:val="005F6A15"/>
    <w:rsid w:val="005F74D3"/>
    <w:rsid w:val="00600ED3"/>
    <w:rsid w:val="0060142B"/>
    <w:rsid w:val="006020F2"/>
    <w:rsid w:val="006033A5"/>
    <w:rsid w:val="006051BB"/>
    <w:rsid w:val="006108B6"/>
    <w:rsid w:val="00613DF6"/>
    <w:rsid w:val="006142B6"/>
    <w:rsid w:val="006227F8"/>
    <w:rsid w:val="0062293A"/>
    <w:rsid w:val="00627B1F"/>
    <w:rsid w:val="00631B22"/>
    <w:rsid w:val="00632E86"/>
    <w:rsid w:val="00633157"/>
    <w:rsid w:val="00633754"/>
    <w:rsid w:val="0063731D"/>
    <w:rsid w:val="00645368"/>
    <w:rsid w:val="006478D9"/>
    <w:rsid w:val="006502F1"/>
    <w:rsid w:val="0066111A"/>
    <w:rsid w:val="006626CC"/>
    <w:rsid w:val="00662BB7"/>
    <w:rsid w:val="0066330C"/>
    <w:rsid w:val="0066469A"/>
    <w:rsid w:val="00665D96"/>
    <w:rsid w:val="00667104"/>
    <w:rsid w:val="0066793E"/>
    <w:rsid w:val="0067466B"/>
    <w:rsid w:val="006751C3"/>
    <w:rsid w:val="006758C2"/>
    <w:rsid w:val="006759BE"/>
    <w:rsid w:val="00675D6D"/>
    <w:rsid w:val="00675DA0"/>
    <w:rsid w:val="00675EC3"/>
    <w:rsid w:val="00680116"/>
    <w:rsid w:val="00681142"/>
    <w:rsid w:val="0068243D"/>
    <w:rsid w:val="00684335"/>
    <w:rsid w:val="00686D52"/>
    <w:rsid w:val="0069053D"/>
    <w:rsid w:val="006909C7"/>
    <w:rsid w:val="00690B64"/>
    <w:rsid w:val="00690DAD"/>
    <w:rsid w:val="00692D50"/>
    <w:rsid w:val="0069346D"/>
    <w:rsid w:val="0069441D"/>
    <w:rsid w:val="00695CAA"/>
    <w:rsid w:val="006967BE"/>
    <w:rsid w:val="00697D4B"/>
    <w:rsid w:val="006A2CC5"/>
    <w:rsid w:val="006B00C6"/>
    <w:rsid w:val="006B0B01"/>
    <w:rsid w:val="006B12AB"/>
    <w:rsid w:val="006B1B50"/>
    <w:rsid w:val="006B302A"/>
    <w:rsid w:val="006B5046"/>
    <w:rsid w:val="006B6C35"/>
    <w:rsid w:val="006B7361"/>
    <w:rsid w:val="006B79B3"/>
    <w:rsid w:val="006B7BAC"/>
    <w:rsid w:val="006C0585"/>
    <w:rsid w:val="006C095A"/>
    <w:rsid w:val="006C239A"/>
    <w:rsid w:val="006C29E1"/>
    <w:rsid w:val="006C7F79"/>
    <w:rsid w:val="006D154A"/>
    <w:rsid w:val="006D4BD0"/>
    <w:rsid w:val="006D55B1"/>
    <w:rsid w:val="006D7D25"/>
    <w:rsid w:val="006E08FD"/>
    <w:rsid w:val="006E233E"/>
    <w:rsid w:val="006E26F0"/>
    <w:rsid w:val="006E34D7"/>
    <w:rsid w:val="006E4EA2"/>
    <w:rsid w:val="006E58DB"/>
    <w:rsid w:val="006E7B06"/>
    <w:rsid w:val="006F058F"/>
    <w:rsid w:val="006F134F"/>
    <w:rsid w:val="006F1F15"/>
    <w:rsid w:val="006F21EC"/>
    <w:rsid w:val="006F269B"/>
    <w:rsid w:val="006F5634"/>
    <w:rsid w:val="00701A09"/>
    <w:rsid w:val="00702043"/>
    <w:rsid w:val="00705F92"/>
    <w:rsid w:val="007104C1"/>
    <w:rsid w:val="00710BCF"/>
    <w:rsid w:val="00713495"/>
    <w:rsid w:val="0071422C"/>
    <w:rsid w:val="007155FA"/>
    <w:rsid w:val="00717D59"/>
    <w:rsid w:val="007237E9"/>
    <w:rsid w:val="00724CB6"/>
    <w:rsid w:val="00724E7B"/>
    <w:rsid w:val="00725E5D"/>
    <w:rsid w:val="00730716"/>
    <w:rsid w:val="007321DA"/>
    <w:rsid w:val="00732897"/>
    <w:rsid w:val="00733FA9"/>
    <w:rsid w:val="007345A7"/>
    <w:rsid w:val="0073498E"/>
    <w:rsid w:val="0073722D"/>
    <w:rsid w:val="00737B01"/>
    <w:rsid w:val="00740D3A"/>
    <w:rsid w:val="00740F42"/>
    <w:rsid w:val="00744963"/>
    <w:rsid w:val="0075529A"/>
    <w:rsid w:val="00760995"/>
    <w:rsid w:val="007639C9"/>
    <w:rsid w:val="007659E8"/>
    <w:rsid w:val="00766E21"/>
    <w:rsid w:val="007671C9"/>
    <w:rsid w:val="00771818"/>
    <w:rsid w:val="00772686"/>
    <w:rsid w:val="007777ED"/>
    <w:rsid w:val="0078066D"/>
    <w:rsid w:val="00780E34"/>
    <w:rsid w:val="00782317"/>
    <w:rsid w:val="0078243A"/>
    <w:rsid w:val="007834E1"/>
    <w:rsid w:val="00785695"/>
    <w:rsid w:val="00786EA4"/>
    <w:rsid w:val="00790755"/>
    <w:rsid w:val="00792026"/>
    <w:rsid w:val="0079263F"/>
    <w:rsid w:val="00795089"/>
    <w:rsid w:val="00796EF7"/>
    <w:rsid w:val="007A09F7"/>
    <w:rsid w:val="007A0C84"/>
    <w:rsid w:val="007A2D75"/>
    <w:rsid w:val="007A53BD"/>
    <w:rsid w:val="007A5DEA"/>
    <w:rsid w:val="007A5F92"/>
    <w:rsid w:val="007B0147"/>
    <w:rsid w:val="007B0E9D"/>
    <w:rsid w:val="007B590C"/>
    <w:rsid w:val="007B77BB"/>
    <w:rsid w:val="007B7BB9"/>
    <w:rsid w:val="007C05D1"/>
    <w:rsid w:val="007C2184"/>
    <w:rsid w:val="007C2703"/>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6066"/>
    <w:rsid w:val="007E6EAA"/>
    <w:rsid w:val="007F109A"/>
    <w:rsid w:val="007F1D8C"/>
    <w:rsid w:val="007F2068"/>
    <w:rsid w:val="007F2B18"/>
    <w:rsid w:val="007F53DD"/>
    <w:rsid w:val="00800E20"/>
    <w:rsid w:val="00801E17"/>
    <w:rsid w:val="00803189"/>
    <w:rsid w:val="00803302"/>
    <w:rsid w:val="00803D57"/>
    <w:rsid w:val="008042D1"/>
    <w:rsid w:val="00804E10"/>
    <w:rsid w:val="00806C0C"/>
    <w:rsid w:val="00806F9D"/>
    <w:rsid w:val="008079A2"/>
    <w:rsid w:val="00810BAE"/>
    <w:rsid w:val="00810FB1"/>
    <w:rsid w:val="00812113"/>
    <w:rsid w:val="00812FAB"/>
    <w:rsid w:val="0081342A"/>
    <w:rsid w:val="0081434A"/>
    <w:rsid w:val="008149BB"/>
    <w:rsid w:val="008153F8"/>
    <w:rsid w:val="00815602"/>
    <w:rsid w:val="00821569"/>
    <w:rsid w:val="00826B6A"/>
    <w:rsid w:val="00826BC7"/>
    <w:rsid w:val="00832164"/>
    <w:rsid w:val="00835C42"/>
    <w:rsid w:val="00835C5B"/>
    <w:rsid w:val="00842874"/>
    <w:rsid w:val="00842A37"/>
    <w:rsid w:val="00842A7D"/>
    <w:rsid w:val="00845543"/>
    <w:rsid w:val="008514C4"/>
    <w:rsid w:val="0085476F"/>
    <w:rsid w:val="0085561B"/>
    <w:rsid w:val="00856149"/>
    <w:rsid w:val="0085705E"/>
    <w:rsid w:val="0085722B"/>
    <w:rsid w:val="00857EC7"/>
    <w:rsid w:val="0086153C"/>
    <w:rsid w:val="0086160E"/>
    <w:rsid w:val="00861D34"/>
    <w:rsid w:val="00862AF2"/>
    <w:rsid w:val="0086497A"/>
    <w:rsid w:val="00864FA6"/>
    <w:rsid w:val="00865E3F"/>
    <w:rsid w:val="00867A15"/>
    <w:rsid w:val="00872A0D"/>
    <w:rsid w:val="00872E31"/>
    <w:rsid w:val="00873628"/>
    <w:rsid w:val="0087566E"/>
    <w:rsid w:val="00875DA2"/>
    <w:rsid w:val="00880B94"/>
    <w:rsid w:val="00880BFE"/>
    <w:rsid w:val="0088387D"/>
    <w:rsid w:val="00883D2F"/>
    <w:rsid w:val="00886E20"/>
    <w:rsid w:val="008902D5"/>
    <w:rsid w:val="00892E5F"/>
    <w:rsid w:val="008936EE"/>
    <w:rsid w:val="0089395B"/>
    <w:rsid w:val="008944BE"/>
    <w:rsid w:val="008A1D65"/>
    <w:rsid w:val="008A2E98"/>
    <w:rsid w:val="008A3BF3"/>
    <w:rsid w:val="008A4EA0"/>
    <w:rsid w:val="008B003B"/>
    <w:rsid w:val="008B02CB"/>
    <w:rsid w:val="008B12F1"/>
    <w:rsid w:val="008B3DD9"/>
    <w:rsid w:val="008B44C4"/>
    <w:rsid w:val="008B54DB"/>
    <w:rsid w:val="008B57A7"/>
    <w:rsid w:val="008C25BA"/>
    <w:rsid w:val="008C4131"/>
    <w:rsid w:val="008C496D"/>
    <w:rsid w:val="008C5B5F"/>
    <w:rsid w:val="008D2AE5"/>
    <w:rsid w:val="008D372F"/>
    <w:rsid w:val="008D5B56"/>
    <w:rsid w:val="008D6CAB"/>
    <w:rsid w:val="008E1E57"/>
    <w:rsid w:val="008E477E"/>
    <w:rsid w:val="008E4C72"/>
    <w:rsid w:val="008E571F"/>
    <w:rsid w:val="008E5D5C"/>
    <w:rsid w:val="008E7699"/>
    <w:rsid w:val="008F0C1A"/>
    <w:rsid w:val="008F24B2"/>
    <w:rsid w:val="008F3CED"/>
    <w:rsid w:val="008F559F"/>
    <w:rsid w:val="009002D6"/>
    <w:rsid w:val="0090042A"/>
    <w:rsid w:val="00901209"/>
    <w:rsid w:val="009017E5"/>
    <w:rsid w:val="00902F4D"/>
    <w:rsid w:val="00902FA2"/>
    <w:rsid w:val="009031C7"/>
    <w:rsid w:val="00912C15"/>
    <w:rsid w:val="0091343F"/>
    <w:rsid w:val="00917FDF"/>
    <w:rsid w:val="009217DC"/>
    <w:rsid w:val="00922ACD"/>
    <w:rsid w:val="00922C04"/>
    <w:rsid w:val="00927C6A"/>
    <w:rsid w:val="009302B0"/>
    <w:rsid w:val="009319D3"/>
    <w:rsid w:val="00931A0C"/>
    <w:rsid w:val="00931C8D"/>
    <w:rsid w:val="009320A9"/>
    <w:rsid w:val="00933DB6"/>
    <w:rsid w:val="00937175"/>
    <w:rsid w:val="00944D29"/>
    <w:rsid w:val="00945152"/>
    <w:rsid w:val="00945E93"/>
    <w:rsid w:val="009467C0"/>
    <w:rsid w:val="00946B67"/>
    <w:rsid w:val="009520BF"/>
    <w:rsid w:val="00952155"/>
    <w:rsid w:val="0095336D"/>
    <w:rsid w:val="009543E9"/>
    <w:rsid w:val="00955A01"/>
    <w:rsid w:val="00956090"/>
    <w:rsid w:val="00956166"/>
    <w:rsid w:val="0095629F"/>
    <w:rsid w:val="00957B9D"/>
    <w:rsid w:val="009608D0"/>
    <w:rsid w:val="00962054"/>
    <w:rsid w:val="00963927"/>
    <w:rsid w:val="0096404E"/>
    <w:rsid w:val="00964682"/>
    <w:rsid w:val="00964DE0"/>
    <w:rsid w:val="00970119"/>
    <w:rsid w:val="0097052A"/>
    <w:rsid w:val="0097112C"/>
    <w:rsid w:val="00971511"/>
    <w:rsid w:val="0097538C"/>
    <w:rsid w:val="00977493"/>
    <w:rsid w:val="00984DD8"/>
    <w:rsid w:val="009876C6"/>
    <w:rsid w:val="00991BEB"/>
    <w:rsid w:val="00991E15"/>
    <w:rsid w:val="00992975"/>
    <w:rsid w:val="00992A12"/>
    <w:rsid w:val="00992BE0"/>
    <w:rsid w:val="00994054"/>
    <w:rsid w:val="00994A8E"/>
    <w:rsid w:val="00996A84"/>
    <w:rsid w:val="00996E53"/>
    <w:rsid w:val="009973DF"/>
    <w:rsid w:val="00997A82"/>
    <w:rsid w:val="009A0974"/>
    <w:rsid w:val="009A5923"/>
    <w:rsid w:val="009A7B53"/>
    <w:rsid w:val="009B34C7"/>
    <w:rsid w:val="009B3EDB"/>
    <w:rsid w:val="009B6BB2"/>
    <w:rsid w:val="009B7FBE"/>
    <w:rsid w:val="009C1012"/>
    <w:rsid w:val="009C323E"/>
    <w:rsid w:val="009C3932"/>
    <w:rsid w:val="009C45A2"/>
    <w:rsid w:val="009C638A"/>
    <w:rsid w:val="009D0077"/>
    <w:rsid w:val="009D00B4"/>
    <w:rsid w:val="009D1CB7"/>
    <w:rsid w:val="009D3AB6"/>
    <w:rsid w:val="009D4FA2"/>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38E6"/>
    <w:rsid w:val="00A14526"/>
    <w:rsid w:val="00A14FF9"/>
    <w:rsid w:val="00A15E83"/>
    <w:rsid w:val="00A16576"/>
    <w:rsid w:val="00A1701D"/>
    <w:rsid w:val="00A22CED"/>
    <w:rsid w:val="00A2591F"/>
    <w:rsid w:val="00A26180"/>
    <w:rsid w:val="00A325C4"/>
    <w:rsid w:val="00A34132"/>
    <w:rsid w:val="00A36938"/>
    <w:rsid w:val="00A36C6A"/>
    <w:rsid w:val="00A40098"/>
    <w:rsid w:val="00A4309A"/>
    <w:rsid w:val="00A432CC"/>
    <w:rsid w:val="00A43E3B"/>
    <w:rsid w:val="00A45406"/>
    <w:rsid w:val="00A545C7"/>
    <w:rsid w:val="00A54E17"/>
    <w:rsid w:val="00A55E69"/>
    <w:rsid w:val="00A56DA5"/>
    <w:rsid w:val="00A60574"/>
    <w:rsid w:val="00A607EA"/>
    <w:rsid w:val="00A61908"/>
    <w:rsid w:val="00A63312"/>
    <w:rsid w:val="00A65088"/>
    <w:rsid w:val="00A660C5"/>
    <w:rsid w:val="00A67D35"/>
    <w:rsid w:val="00A70888"/>
    <w:rsid w:val="00A710ED"/>
    <w:rsid w:val="00A742F2"/>
    <w:rsid w:val="00A75492"/>
    <w:rsid w:val="00A813ED"/>
    <w:rsid w:val="00A82AC2"/>
    <w:rsid w:val="00A82AD6"/>
    <w:rsid w:val="00A834FD"/>
    <w:rsid w:val="00A84B2B"/>
    <w:rsid w:val="00A8551F"/>
    <w:rsid w:val="00A8633B"/>
    <w:rsid w:val="00A8662F"/>
    <w:rsid w:val="00A87EA4"/>
    <w:rsid w:val="00A9144B"/>
    <w:rsid w:val="00A92F4F"/>
    <w:rsid w:val="00A93E34"/>
    <w:rsid w:val="00A95584"/>
    <w:rsid w:val="00A9625E"/>
    <w:rsid w:val="00A9749F"/>
    <w:rsid w:val="00AA0D3F"/>
    <w:rsid w:val="00AA1DB9"/>
    <w:rsid w:val="00AA27ED"/>
    <w:rsid w:val="00AA4F06"/>
    <w:rsid w:val="00AA6074"/>
    <w:rsid w:val="00AB0C5A"/>
    <w:rsid w:val="00AB3D45"/>
    <w:rsid w:val="00AB443D"/>
    <w:rsid w:val="00AB48ED"/>
    <w:rsid w:val="00AB56F9"/>
    <w:rsid w:val="00AB5767"/>
    <w:rsid w:val="00AB5E2E"/>
    <w:rsid w:val="00AB6A70"/>
    <w:rsid w:val="00AC0A60"/>
    <w:rsid w:val="00AC401E"/>
    <w:rsid w:val="00AC4501"/>
    <w:rsid w:val="00AC4E77"/>
    <w:rsid w:val="00AC7CFA"/>
    <w:rsid w:val="00AD43E6"/>
    <w:rsid w:val="00AD65C5"/>
    <w:rsid w:val="00AD75E0"/>
    <w:rsid w:val="00AD7635"/>
    <w:rsid w:val="00AD7B4E"/>
    <w:rsid w:val="00AE0EF3"/>
    <w:rsid w:val="00AE0EF8"/>
    <w:rsid w:val="00AE2057"/>
    <w:rsid w:val="00AE2326"/>
    <w:rsid w:val="00AE355C"/>
    <w:rsid w:val="00AE49E7"/>
    <w:rsid w:val="00AE4FA2"/>
    <w:rsid w:val="00AF09A5"/>
    <w:rsid w:val="00B0525D"/>
    <w:rsid w:val="00B05B29"/>
    <w:rsid w:val="00B069D9"/>
    <w:rsid w:val="00B06B26"/>
    <w:rsid w:val="00B06EAE"/>
    <w:rsid w:val="00B10133"/>
    <w:rsid w:val="00B1075F"/>
    <w:rsid w:val="00B11EED"/>
    <w:rsid w:val="00B13D27"/>
    <w:rsid w:val="00B14DB7"/>
    <w:rsid w:val="00B17689"/>
    <w:rsid w:val="00B20E88"/>
    <w:rsid w:val="00B21D9D"/>
    <w:rsid w:val="00B2342E"/>
    <w:rsid w:val="00B24C89"/>
    <w:rsid w:val="00B2607F"/>
    <w:rsid w:val="00B27C96"/>
    <w:rsid w:val="00B30AE0"/>
    <w:rsid w:val="00B313BF"/>
    <w:rsid w:val="00B31B37"/>
    <w:rsid w:val="00B3544D"/>
    <w:rsid w:val="00B37CC8"/>
    <w:rsid w:val="00B43C81"/>
    <w:rsid w:val="00B476AD"/>
    <w:rsid w:val="00B5161F"/>
    <w:rsid w:val="00B5217E"/>
    <w:rsid w:val="00B5300A"/>
    <w:rsid w:val="00B563B7"/>
    <w:rsid w:val="00B56D8B"/>
    <w:rsid w:val="00B60DD9"/>
    <w:rsid w:val="00B63CC6"/>
    <w:rsid w:val="00B64B75"/>
    <w:rsid w:val="00B658A8"/>
    <w:rsid w:val="00B701F7"/>
    <w:rsid w:val="00B74CE0"/>
    <w:rsid w:val="00B76701"/>
    <w:rsid w:val="00B76B99"/>
    <w:rsid w:val="00B77E8D"/>
    <w:rsid w:val="00B80171"/>
    <w:rsid w:val="00B80DA0"/>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644A"/>
    <w:rsid w:val="00BA68D9"/>
    <w:rsid w:val="00BA6A0B"/>
    <w:rsid w:val="00BA720D"/>
    <w:rsid w:val="00BB077C"/>
    <w:rsid w:val="00BB1462"/>
    <w:rsid w:val="00BB16BE"/>
    <w:rsid w:val="00BB1A42"/>
    <w:rsid w:val="00BB2C99"/>
    <w:rsid w:val="00BB4CCD"/>
    <w:rsid w:val="00BB65FC"/>
    <w:rsid w:val="00BB6C23"/>
    <w:rsid w:val="00BC4C8D"/>
    <w:rsid w:val="00BC690B"/>
    <w:rsid w:val="00BD0A2E"/>
    <w:rsid w:val="00BD1169"/>
    <w:rsid w:val="00BD1602"/>
    <w:rsid w:val="00BD2220"/>
    <w:rsid w:val="00BD4510"/>
    <w:rsid w:val="00BD47B6"/>
    <w:rsid w:val="00BD5E46"/>
    <w:rsid w:val="00BD6AA5"/>
    <w:rsid w:val="00BD77BC"/>
    <w:rsid w:val="00BE0D8C"/>
    <w:rsid w:val="00BE1FBC"/>
    <w:rsid w:val="00BE4B9D"/>
    <w:rsid w:val="00BE56F7"/>
    <w:rsid w:val="00BE65EE"/>
    <w:rsid w:val="00BE7046"/>
    <w:rsid w:val="00BE7969"/>
    <w:rsid w:val="00BF1F72"/>
    <w:rsid w:val="00BF356C"/>
    <w:rsid w:val="00BF3EEA"/>
    <w:rsid w:val="00BF520E"/>
    <w:rsid w:val="00BF7D6F"/>
    <w:rsid w:val="00C02462"/>
    <w:rsid w:val="00C02BEF"/>
    <w:rsid w:val="00C02C6E"/>
    <w:rsid w:val="00C0425D"/>
    <w:rsid w:val="00C04E86"/>
    <w:rsid w:val="00C10224"/>
    <w:rsid w:val="00C10489"/>
    <w:rsid w:val="00C12F68"/>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4BBA"/>
    <w:rsid w:val="00C44D9D"/>
    <w:rsid w:val="00C46987"/>
    <w:rsid w:val="00C472D4"/>
    <w:rsid w:val="00C5286F"/>
    <w:rsid w:val="00C54A26"/>
    <w:rsid w:val="00C615B3"/>
    <w:rsid w:val="00C64EFC"/>
    <w:rsid w:val="00C65C73"/>
    <w:rsid w:val="00C75488"/>
    <w:rsid w:val="00C77D48"/>
    <w:rsid w:val="00C8099E"/>
    <w:rsid w:val="00C85083"/>
    <w:rsid w:val="00C8755B"/>
    <w:rsid w:val="00C91ACD"/>
    <w:rsid w:val="00C931A2"/>
    <w:rsid w:val="00C94578"/>
    <w:rsid w:val="00C95682"/>
    <w:rsid w:val="00CA1EB9"/>
    <w:rsid w:val="00CA3E15"/>
    <w:rsid w:val="00CA535D"/>
    <w:rsid w:val="00CA5A49"/>
    <w:rsid w:val="00CA7743"/>
    <w:rsid w:val="00CA7A6F"/>
    <w:rsid w:val="00CA7B75"/>
    <w:rsid w:val="00CA7DA0"/>
    <w:rsid w:val="00CA7F8D"/>
    <w:rsid w:val="00CB28C6"/>
    <w:rsid w:val="00CB321D"/>
    <w:rsid w:val="00CB3901"/>
    <w:rsid w:val="00CB6A85"/>
    <w:rsid w:val="00CB73FD"/>
    <w:rsid w:val="00CC06C6"/>
    <w:rsid w:val="00CC1493"/>
    <w:rsid w:val="00CC14E7"/>
    <w:rsid w:val="00CC211F"/>
    <w:rsid w:val="00CC48A7"/>
    <w:rsid w:val="00CC4F3B"/>
    <w:rsid w:val="00CC702E"/>
    <w:rsid w:val="00CD11F1"/>
    <w:rsid w:val="00CD2BC9"/>
    <w:rsid w:val="00CD37B3"/>
    <w:rsid w:val="00CD3DE2"/>
    <w:rsid w:val="00CD5497"/>
    <w:rsid w:val="00CD560E"/>
    <w:rsid w:val="00CD5F7D"/>
    <w:rsid w:val="00CD7514"/>
    <w:rsid w:val="00CE16F8"/>
    <w:rsid w:val="00CE24C7"/>
    <w:rsid w:val="00CE31F8"/>
    <w:rsid w:val="00CE4E9C"/>
    <w:rsid w:val="00CE5729"/>
    <w:rsid w:val="00CE741E"/>
    <w:rsid w:val="00CF06CA"/>
    <w:rsid w:val="00CF165B"/>
    <w:rsid w:val="00CF1694"/>
    <w:rsid w:val="00CF2319"/>
    <w:rsid w:val="00CF35D0"/>
    <w:rsid w:val="00CF3E0B"/>
    <w:rsid w:val="00CF4827"/>
    <w:rsid w:val="00CF4940"/>
    <w:rsid w:val="00CF501F"/>
    <w:rsid w:val="00CF55F6"/>
    <w:rsid w:val="00CF59CC"/>
    <w:rsid w:val="00CF5AF7"/>
    <w:rsid w:val="00CF7F4C"/>
    <w:rsid w:val="00D01307"/>
    <w:rsid w:val="00D01572"/>
    <w:rsid w:val="00D015D1"/>
    <w:rsid w:val="00D02312"/>
    <w:rsid w:val="00D02ACA"/>
    <w:rsid w:val="00D02F84"/>
    <w:rsid w:val="00D0344F"/>
    <w:rsid w:val="00D040DC"/>
    <w:rsid w:val="00D0776E"/>
    <w:rsid w:val="00D1248C"/>
    <w:rsid w:val="00D13AB2"/>
    <w:rsid w:val="00D14479"/>
    <w:rsid w:val="00D1483E"/>
    <w:rsid w:val="00D150DF"/>
    <w:rsid w:val="00D1718B"/>
    <w:rsid w:val="00D22EA6"/>
    <w:rsid w:val="00D232C5"/>
    <w:rsid w:val="00D245A7"/>
    <w:rsid w:val="00D25F97"/>
    <w:rsid w:val="00D2714C"/>
    <w:rsid w:val="00D27D88"/>
    <w:rsid w:val="00D302A7"/>
    <w:rsid w:val="00D308C9"/>
    <w:rsid w:val="00D3353C"/>
    <w:rsid w:val="00D35DEF"/>
    <w:rsid w:val="00D371A8"/>
    <w:rsid w:val="00D37A55"/>
    <w:rsid w:val="00D40D85"/>
    <w:rsid w:val="00D424F5"/>
    <w:rsid w:val="00D440DC"/>
    <w:rsid w:val="00D446D4"/>
    <w:rsid w:val="00D44A1A"/>
    <w:rsid w:val="00D465F2"/>
    <w:rsid w:val="00D4710A"/>
    <w:rsid w:val="00D5457A"/>
    <w:rsid w:val="00D57D59"/>
    <w:rsid w:val="00D61667"/>
    <w:rsid w:val="00D6200B"/>
    <w:rsid w:val="00D62E03"/>
    <w:rsid w:val="00D644ED"/>
    <w:rsid w:val="00D64CB7"/>
    <w:rsid w:val="00D66D44"/>
    <w:rsid w:val="00D71D0B"/>
    <w:rsid w:val="00D71F10"/>
    <w:rsid w:val="00D72D96"/>
    <w:rsid w:val="00D768EA"/>
    <w:rsid w:val="00D80A6A"/>
    <w:rsid w:val="00D80B51"/>
    <w:rsid w:val="00D82C60"/>
    <w:rsid w:val="00D843A0"/>
    <w:rsid w:val="00D85E0E"/>
    <w:rsid w:val="00D866B6"/>
    <w:rsid w:val="00D9469A"/>
    <w:rsid w:val="00D95391"/>
    <w:rsid w:val="00D97B9A"/>
    <w:rsid w:val="00DA1ED5"/>
    <w:rsid w:val="00DA233F"/>
    <w:rsid w:val="00DA4918"/>
    <w:rsid w:val="00DA4B96"/>
    <w:rsid w:val="00DA5CB2"/>
    <w:rsid w:val="00DA6C29"/>
    <w:rsid w:val="00DA7718"/>
    <w:rsid w:val="00DA7CA1"/>
    <w:rsid w:val="00DB21A6"/>
    <w:rsid w:val="00DB6E2C"/>
    <w:rsid w:val="00DC17E0"/>
    <w:rsid w:val="00DC69CF"/>
    <w:rsid w:val="00DC6E90"/>
    <w:rsid w:val="00DD2D4B"/>
    <w:rsid w:val="00DD66C9"/>
    <w:rsid w:val="00DD67BB"/>
    <w:rsid w:val="00DD7E59"/>
    <w:rsid w:val="00DE06A9"/>
    <w:rsid w:val="00DE2549"/>
    <w:rsid w:val="00DE36E4"/>
    <w:rsid w:val="00DE451D"/>
    <w:rsid w:val="00DF4355"/>
    <w:rsid w:val="00DF5534"/>
    <w:rsid w:val="00DF6334"/>
    <w:rsid w:val="00DF6947"/>
    <w:rsid w:val="00DF7B7B"/>
    <w:rsid w:val="00E00064"/>
    <w:rsid w:val="00E0006B"/>
    <w:rsid w:val="00E00140"/>
    <w:rsid w:val="00E01A8A"/>
    <w:rsid w:val="00E01F66"/>
    <w:rsid w:val="00E04293"/>
    <w:rsid w:val="00E059B3"/>
    <w:rsid w:val="00E111F2"/>
    <w:rsid w:val="00E13D2B"/>
    <w:rsid w:val="00E155DE"/>
    <w:rsid w:val="00E16F00"/>
    <w:rsid w:val="00E233E0"/>
    <w:rsid w:val="00E23CFB"/>
    <w:rsid w:val="00E255D6"/>
    <w:rsid w:val="00E26CFB"/>
    <w:rsid w:val="00E310B5"/>
    <w:rsid w:val="00E32CED"/>
    <w:rsid w:val="00E32F08"/>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8"/>
    <w:rsid w:val="00E539C2"/>
    <w:rsid w:val="00E550EF"/>
    <w:rsid w:val="00E553C2"/>
    <w:rsid w:val="00E566DC"/>
    <w:rsid w:val="00E56700"/>
    <w:rsid w:val="00E6301A"/>
    <w:rsid w:val="00E631B7"/>
    <w:rsid w:val="00E63719"/>
    <w:rsid w:val="00E64067"/>
    <w:rsid w:val="00E65A3D"/>
    <w:rsid w:val="00E70ABD"/>
    <w:rsid w:val="00E7221E"/>
    <w:rsid w:val="00E728E6"/>
    <w:rsid w:val="00E73C3C"/>
    <w:rsid w:val="00E751C1"/>
    <w:rsid w:val="00E7774F"/>
    <w:rsid w:val="00E80EB2"/>
    <w:rsid w:val="00E81ED5"/>
    <w:rsid w:val="00E86685"/>
    <w:rsid w:val="00E91362"/>
    <w:rsid w:val="00E944BE"/>
    <w:rsid w:val="00E95B59"/>
    <w:rsid w:val="00E9621B"/>
    <w:rsid w:val="00E96981"/>
    <w:rsid w:val="00EA072B"/>
    <w:rsid w:val="00EA212C"/>
    <w:rsid w:val="00EA33F7"/>
    <w:rsid w:val="00EA38A6"/>
    <w:rsid w:val="00EA42E5"/>
    <w:rsid w:val="00EA56B6"/>
    <w:rsid w:val="00EA5D4E"/>
    <w:rsid w:val="00EB486D"/>
    <w:rsid w:val="00EB49F1"/>
    <w:rsid w:val="00EB6084"/>
    <w:rsid w:val="00EB67AD"/>
    <w:rsid w:val="00EC4738"/>
    <w:rsid w:val="00EC576E"/>
    <w:rsid w:val="00EC5A3D"/>
    <w:rsid w:val="00EC79AA"/>
    <w:rsid w:val="00ED0012"/>
    <w:rsid w:val="00ED0659"/>
    <w:rsid w:val="00ED2F52"/>
    <w:rsid w:val="00ED3605"/>
    <w:rsid w:val="00ED5510"/>
    <w:rsid w:val="00ED5654"/>
    <w:rsid w:val="00ED7E61"/>
    <w:rsid w:val="00EE320B"/>
    <w:rsid w:val="00EE4945"/>
    <w:rsid w:val="00EE6621"/>
    <w:rsid w:val="00EE6A45"/>
    <w:rsid w:val="00EE6C13"/>
    <w:rsid w:val="00EF1194"/>
    <w:rsid w:val="00EF2A43"/>
    <w:rsid w:val="00EF33B6"/>
    <w:rsid w:val="00EF3481"/>
    <w:rsid w:val="00EF3DD7"/>
    <w:rsid w:val="00EF6D22"/>
    <w:rsid w:val="00EF7E86"/>
    <w:rsid w:val="00F00682"/>
    <w:rsid w:val="00F01852"/>
    <w:rsid w:val="00F02C70"/>
    <w:rsid w:val="00F03CFA"/>
    <w:rsid w:val="00F04130"/>
    <w:rsid w:val="00F07328"/>
    <w:rsid w:val="00F135E0"/>
    <w:rsid w:val="00F13B95"/>
    <w:rsid w:val="00F15BB9"/>
    <w:rsid w:val="00F16183"/>
    <w:rsid w:val="00F1798E"/>
    <w:rsid w:val="00F21E95"/>
    <w:rsid w:val="00F22F3C"/>
    <w:rsid w:val="00F23A6D"/>
    <w:rsid w:val="00F2427F"/>
    <w:rsid w:val="00F25D24"/>
    <w:rsid w:val="00F30900"/>
    <w:rsid w:val="00F3090E"/>
    <w:rsid w:val="00F31887"/>
    <w:rsid w:val="00F33DD9"/>
    <w:rsid w:val="00F34BF5"/>
    <w:rsid w:val="00F35C6F"/>
    <w:rsid w:val="00F37BF6"/>
    <w:rsid w:val="00F37CFF"/>
    <w:rsid w:val="00F4039B"/>
    <w:rsid w:val="00F40489"/>
    <w:rsid w:val="00F41998"/>
    <w:rsid w:val="00F425FD"/>
    <w:rsid w:val="00F43E67"/>
    <w:rsid w:val="00F443E5"/>
    <w:rsid w:val="00F45AA6"/>
    <w:rsid w:val="00F45F5C"/>
    <w:rsid w:val="00F47AA5"/>
    <w:rsid w:val="00F54F29"/>
    <w:rsid w:val="00F563C4"/>
    <w:rsid w:val="00F5761A"/>
    <w:rsid w:val="00F6053F"/>
    <w:rsid w:val="00F60675"/>
    <w:rsid w:val="00F615F5"/>
    <w:rsid w:val="00F708DF"/>
    <w:rsid w:val="00F73E30"/>
    <w:rsid w:val="00F75316"/>
    <w:rsid w:val="00F81E3E"/>
    <w:rsid w:val="00F82400"/>
    <w:rsid w:val="00F82F05"/>
    <w:rsid w:val="00F83D75"/>
    <w:rsid w:val="00F85F79"/>
    <w:rsid w:val="00F864A8"/>
    <w:rsid w:val="00F86E94"/>
    <w:rsid w:val="00F90199"/>
    <w:rsid w:val="00F9092D"/>
    <w:rsid w:val="00F92E39"/>
    <w:rsid w:val="00F94C2E"/>
    <w:rsid w:val="00F95C4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B7A5A"/>
    <w:rsid w:val="00FC33E4"/>
    <w:rsid w:val="00FC5257"/>
    <w:rsid w:val="00FC67FA"/>
    <w:rsid w:val="00FC6AC1"/>
    <w:rsid w:val="00FC758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768"/>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customStyle="1" w:styleId="UnresolvedMention1">
    <w:name w:val="Unresolved Mention1"/>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semiHidden/>
    <w:unhideWhenUsed/>
    <w:rsid w:val="00ED0012"/>
    <w:pPr>
      <w:spacing w:line="240" w:lineRule="auto"/>
    </w:pPr>
    <w:rPr>
      <w:sz w:val="20"/>
      <w:szCs w:val="20"/>
    </w:rPr>
  </w:style>
  <w:style w:type="character" w:customStyle="1" w:styleId="CommentaireCar">
    <w:name w:val="Commentaire Car"/>
    <w:basedOn w:val="Policepardfaut"/>
    <w:link w:val="Commentaire"/>
    <w:uiPriority w:val="99"/>
    <w:semiHidden/>
    <w:rsid w:val="00ED0012"/>
    <w:rPr>
      <w:sz w:val="20"/>
      <w:szCs w:val="20"/>
      <w:lang w:val="en-GB"/>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customStyle="1" w:styleId="ObjetducommentaireCar">
    <w:name w:val="Objet du commentaire Car"/>
    <w:basedOn w:val="CommentaireCar"/>
    <w:link w:val="Objetducommentaire"/>
    <w:uiPriority w:val="99"/>
    <w:semiHidden/>
    <w:rsid w:val="00ED0012"/>
    <w:rPr>
      <w:b/>
      <w:bCs/>
      <w:sz w:val="20"/>
      <w:szCs w:val="20"/>
      <w:lang w:val="en-GB"/>
    </w:rPr>
  </w:style>
  <w:style w:type="paragraph" w:styleId="R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Textedelespacerserv">
    <w:name w:val="Placeholder Text"/>
    <w:basedOn w:val="Policepardfaut"/>
    <w:uiPriority w:val="99"/>
    <w:semiHidden/>
    <w:rsid w:val="00FE2E1E"/>
    <w:rPr>
      <w:color w:val="808080"/>
    </w:rPr>
  </w:style>
  <w:style w:type="character" w:styleId="Mentionnonrsolue">
    <w:name w:val="Unresolved Mention"/>
    <w:basedOn w:val="Policepardfau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protect-eu.mimecast.com/s/lUszCgxgJHAZzmKWSo3cGI?domain=sennheiser.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julien.v@marie-antoinette.fr"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sennheiser-brandzone.com/share/ZnaYhyFDNxGJ1pACDPqT"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youtube.com/watch?v=uaecFmwqOlA" TargetMode="External"/><Relationship Id="rId20" Type="http://schemas.openxmlformats.org/officeDocument/2006/relationships/hyperlink" Target="https://www.mergin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newsroom.sennheiser.com/sennheiser-spectera-1gdp6d"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protect-eu.mimecast.com/s/hW3dCm2oZUjNQA8YSDwLrJ?domain=neumann.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mailto:valentine.vialis@sennheiser.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BEBFA1-3AA8-4978-A06E-77037FB86E7B}">
  <ds:schemaRefs>
    <ds:schemaRef ds:uri="http://schemas.microsoft.com/sharepoint/v3/contenttype/forms"/>
  </ds:schemaRefs>
</ds:datastoreItem>
</file>

<file path=customXml/itemProps2.xml><?xml version="1.0" encoding="utf-8"?>
<ds:datastoreItem xmlns:ds="http://schemas.openxmlformats.org/officeDocument/2006/customXml" ds:itemID="{294AFD4A-0D50-407E-9082-EEBB2EE396A3}">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3.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4.xml><?xml version="1.0" encoding="utf-8"?>
<ds:datastoreItem xmlns:ds="http://schemas.openxmlformats.org/officeDocument/2006/customXml" ds:itemID="{13BCF5AD-BC3A-4315-B480-25A5E8AC2B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649</Words>
  <Characters>3571</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Julien Vermessen</cp:lastModifiedBy>
  <cp:revision>3</cp:revision>
  <cp:lastPrinted>2024-10-09T12:24:00Z</cp:lastPrinted>
  <dcterms:created xsi:type="dcterms:W3CDTF">2024-10-09T12:24:00Z</dcterms:created>
  <dcterms:modified xsi:type="dcterms:W3CDTF">2024-10-09T12:24:00Z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